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ГОСУДАРСТВЕННОЕ БЮДКЕТНОЕ ОБЩЕОБРАЗОВАТЕЛЬНОЕ УЧЕРЕЖДЕНИЕ</w:t>
      </w: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«ЛИЦЕЙ № 1, г. НАЗРАНЬ» РЕСПУБ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JI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ИКИ ИНГУШЕТИЯ</w:t>
      </w: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ДОПОЛНИТЕЛЬНАЯ ОБЩЕОБРАЗОВАТЕЛЬНАЯ</w:t>
      </w: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ОБЩЕРАЗВИВАЮЩАЯ  ПРОГРАММА</w:t>
      </w: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>Баскетбол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Default="008F5FE4" w:rsidP="008F5FE4">
      <w:pPr>
        <w:tabs>
          <w:tab w:val="num" w:pos="720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учащихся от 12 до 17 лет</w:t>
      </w:r>
    </w:p>
    <w:p w:rsidR="008F5FE4" w:rsidRDefault="008F5FE4" w:rsidP="008F5FE4">
      <w:pPr>
        <w:tabs>
          <w:tab w:val="num" w:pos="720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F5FE4" w:rsidRDefault="008F5FE4" w:rsidP="008F5FE4">
      <w:pPr>
        <w:tabs>
          <w:tab w:val="num" w:pos="720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1 год</w:t>
      </w: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8"/>
        </w:rPr>
      </w:pP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Default="008F5FE4" w:rsidP="008F5FE4">
      <w:pPr>
        <w:pStyle w:val="a9"/>
        <w:tabs>
          <w:tab w:val="left" w:pos="147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8F5FE4" w:rsidRDefault="008F5FE4" w:rsidP="008F5FE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</w:p>
    <w:p w:rsidR="008F5FE4" w:rsidRDefault="008F5FE4" w:rsidP="008F5FE4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Гайсанов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Магомед </w:t>
      </w:r>
      <w:proofErr w:type="spellStart"/>
      <w:r>
        <w:rPr>
          <w:rFonts w:ascii="Times New Roman" w:hAnsi="Times New Roman"/>
          <w:sz w:val="28"/>
          <w:szCs w:val="28"/>
        </w:rPr>
        <w:t>Багаудинович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F5FE4" w:rsidRDefault="008F5FE4" w:rsidP="008F5FE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8F5FE4" w:rsidRDefault="008F5FE4" w:rsidP="0045762E">
      <w:pPr>
        <w:pStyle w:val="Style4"/>
        <w:widowControl/>
        <w:spacing w:before="158" w:line="276" w:lineRule="auto"/>
        <w:ind w:left="-851" w:firstLine="425"/>
        <w:jc w:val="center"/>
        <w:rPr>
          <w:rStyle w:val="FontStyle12"/>
          <w:b w:val="0"/>
          <w:sz w:val="24"/>
          <w:szCs w:val="24"/>
        </w:rPr>
      </w:pPr>
    </w:p>
    <w:p w:rsidR="008F5FE4" w:rsidRPr="008F5FE4" w:rsidRDefault="008F5FE4" w:rsidP="0045762E">
      <w:pPr>
        <w:pStyle w:val="Style4"/>
        <w:widowControl/>
        <w:spacing w:before="158" w:line="276" w:lineRule="auto"/>
        <w:ind w:left="-851" w:firstLine="425"/>
        <w:jc w:val="center"/>
        <w:rPr>
          <w:rStyle w:val="FontStyle12"/>
          <w:b w:val="0"/>
          <w:sz w:val="24"/>
          <w:szCs w:val="24"/>
        </w:rPr>
      </w:pPr>
      <w:proofErr w:type="spellStart"/>
      <w:r w:rsidRPr="008F5FE4">
        <w:rPr>
          <w:rStyle w:val="FontStyle12"/>
          <w:b w:val="0"/>
          <w:sz w:val="24"/>
          <w:szCs w:val="24"/>
        </w:rPr>
        <w:t>г</w:t>
      </w:r>
      <w:proofErr w:type="gramStart"/>
      <w:r w:rsidRPr="008F5FE4">
        <w:rPr>
          <w:rStyle w:val="FontStyle12"/>
          <w:b w:val="0"/>
          <w:sz w:val="24"/>
          <w:szCs w:val="24"/>
        </w:rPr>
        <w:t>.Н</w:t>
      </w:r>
      <w:proofErr w:type="gramEnd"/>
      <w:r w:rsidRPr="008F5FE4">
        <w:rPr>
          <w:rStyle w:val="FontStyle12"/>
          <w:b w:val="0"/>
          <w:sz w:val="24"/>
          <w:szCs w:val="24"/>
        </w:rPr>
        <w:t>азрань</w:t>
      </w:r>
      <w:proofErr w:type="spellEnd"/>
    </w:p>
    <w:p w:rsidR="008F5FE4" w:rsidRPr="008F5FE4" w:rsidRDefault="008F5FE4" w:rsidP="0045762E">
      <w:pPr>
        <w:pStyle w:val="Style4"/>
        <w:widowControl/>
        <w:spacing w:before="158" w:line="276" w:lineRule="auto"/>
        <w:ind w:left="-851" w:firstLine="425"/>
        <w:jc w:val="center"/>
        <w:rPr>
          <w:rStyle w:val="FontStyle12"/>
          <w:b w:val="0"/>
          <w:sz w:val="24"/>
          <w:szCs w:val="24"/>
        </w:rPr>
      </w:pPr>
      <w:r w:rsidRPr="008F5FE4">
        <w:rPr>
          <w:rStyle w:val="FontStyle12"/>
          <w:b w:val="0"/>
          <w:sz w:val="24"/>
          <w:szCs w:val="24"/>
        </w:rPr>
        <w:t>2021-2022 г</w:t>
      </w:r>
    </w:p>
    <w:p w:rsidR="0045762E" w:rsidRPr="00AD591B" w:rsidRDefault="0045762E" w:rsidP="0045762E">
      <w:pPr>
        <w:pStyle w:val="Style4"/>
        <w:widowControl/>
        <w:spacing w:before="158" w:line="276" w:lineRule="auto"/>
        <w:ind w:left="-851" w:firstLine="425"/>
        <w:jc w:val="center"/>
        <w:rPr>
          <w:rStyle w:val="FontStyle12"/>
          <w:sz w:val="28"/>
          <w:szCs w:val="24"/>
        </w:rPr>
      </w:pPr>
      <w:r w:rsidRPr="00AD591B">
        <w:rPr>
          <w:rStyle w:val="FontStyle12"/>
          <w:sz w:val="28"/>
          <w:szCs w:val="24"/>
        </w:rPr>
        <w:t>Пояснительная записка</w:t>
      </w:r>
    </w:p>
    <w:p w:rsidR="0045762E" w:rsidRPr="009C4A50" w:rsidRDefault="0045762E" w:rsidP="009C4A50">
      <w:pPr>
        <w:pStyle w:val="Style2"/>
        <w:spacing w:before="120" w:line="240" w:lineRule="auto"/>
        <w:ind w:left="-851" w:firstLine="425"/>
        <w:rPr>
          <w:rStyle w:val="FontStyle14"/>
          <w:sz w:val="24"/>
          <w:szCs w:val="24"/>
        </w:rPr>
      </w:pPr>
      <w:r w:rsidRPr="009C4A50">
        <w:rPr>
          <w:rStyle w:val="FontStyle14"/>
          <w:sz w:val="24"/>
          <w:szCs w:val="24"/>
        </w:rPr>
        <w:t xml:space="preserve">В настоящее время баскетбол как вид спорта получил широкое распространение в России и мире. Массовое привлечение детей к занятиям баскетболом позволило России добиться успехов на международной арене. Тем не </w:t>
      </w:r>
      <w:proofErr w:type="gramStart"/>
      <w:r w:rsidRPr="009C4A50">
        <w:rPr>
          <w:rStyle w:val="FontStyle14"/>
          <w:sz w:val="24"/>
          <w:szCs w:val="24"/>
        </w:rPr>
        <w:t>менее</w:t>
      </w:r>
      <w:proofErr w:type="gramEnd"/>
      <w:r w:rsidRPr="009C4A50">
        <w:rPr>
          <w:rStyle w:val="FontStyle14"/>
          <w:sz w:val="24"/>
          <w:szCs w:val="24"/>
        </w:rPr>
        <w:t xml:space="preserve"> проблемы подготовки спортивных резервов по баскетболу существуют. Речь идет в первую очередь о повышении класса массового баскетбола в обычных </w:t>
      </w:r>
      <w:r w:rsidRPr="009C4A50">
        <w:rPr>
          <w:rStyle w:val="FontStyle14"/>
          <w:sz w:val="24"/>
          <w:szCs w:val="24"/>
        </w:rPr>
        <w:lastRenderedPageBreak/>
        <w:t>общеобразовательных и спортивных школах, так как именно в этой среде рождаются таланты, воспитывается резерв сборных команд страны. Кроме того, спортивные игры, в том числе баскетбол, являются отличным средством поддержания и укрепления здоровья, развития физических и психических качеств ребенка. Усложненные условия деятельности и эмоциональный подъем позволяют легче мобилизовать резервы двигательного аппарата.</w:t>
      </w:r>
    </w:p>
    <w:p w:rsidR="0045762E" w:rsidRPr="009C4A50" w:rsidRDefault="0045762E" w:rsidP="009C4A50">
      <w:pPr>
        <w:pStyle w:val="Style2"/>
        <w:spacing w:before="120" w:line="240" w:lineRule="auto"/>
        <w:ind w:left="-851" w:firstLine="425"/>
        <w:rPr>
          <w:rStyle w:val="FontStyle14"/>
          <w:sz w:val="24"/>
          <w:szCs w:val="24"/>
        </w:rPr>
      </w:pPr>
      <w:r w:rsidRPr="009C4A50">
        <w:rPr>
          <w:rStyle w:val="FontStyle14"/>
          <w:sz w:val="24"/>
          <w:szCs w:val="24"/>
        </w:rPr>
        <w:t>Большое значение при этом имеет влияние, которое оказывают занятия баскетболом на рост и развитие мозга подростка. Разнообразное воздействие во время игры стимулирует созревание нервных клеток и взаимосвязей между ними, способствует проявлению наследственных возможностей нервной системы. В баскетболе постоянно изменяется игровая ситуация. Действовать приходиться в зависимости от ситуации, а не по определенным программам. Основной формой деятельности мозга в этих условиях является не отработка стандартных навыков, а творческая деятельность – мгновенная оценка ситуации, решение тактических задач, выбор ответных действий.</w:t>
      </w:r>
    </w:p>
    <w:p w:rsidR="0045762E" w:rsidRPr="009C4A50" w:rsidRDefault="0045762E" w:rsidP="009C4A50">
      <w:pPr>
        <w:pStyle w:val="Style2"/>
        <w:spacing w:before="120" w:line="240" w:lineRule="auto"/>
        <w:ind w:left="-851" w:firstLine="425"/>
        <w:rPr>
          <w:rStyle w:val="FontStyle14"/>
          <w:sz w:val="24"/>
          <w:szCs w:val="24"/>
        </w:rPr>
      </w:pPr>
      <w:r w:rsidRPr="009C4A50">
        <w:rPr>
          <w:rStyle w:val="FontStyle14"/>
          <w:sz w:val="24"/>
          <w:szCs w:val="24"/>
        </w:rPr>
        <w:t>Обучение сложной технике игры основывается на приобретении на начальном этапе простейших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</w:t>
      </w:r>
    </w:p>
    <w:p w:rsidR="0045762E" w:rsidRPr="009C4A50" w:rsidRDefault="0045762E" w:rsidP="009C4A50">
      <w:pPr>
        <w:pStyle w:val="Style5"/>
        <w:widowControl/>
        <w:spacing w:before="154"/>
        <w:ind w:left="-851" w:firstLine="425"/>
        <w:jc w:val="center"/>
        <w:rPr>
          <w:rStyle w:val="FontStyle13"/>
          <w:sz w:val="28"/>
          <w:szCs w:val="24"/>
        </w:rPr>
      </w:pPr>
      <w:r w:rsidRPr="009C4A50">
        <w:rPr>
          <w:rStyle w:val="FontStyle13"/>
          <w:sz w:val="28"/>
          <w:szCs w:val="24"/>
        </w:rPr>
        <w:t>Место программы в образовательном процессе</w:t>
      </w:r>
    </w:p>
    <w:p w:rsidR="0045762E" w:rsidRPr="009C4A50" w:rsidRDefault="0045762E" w:rsidP="009C4A50">
      <w:pPr>
        <w:pStyle w:val="Style2"/>
        <w:widowControl/>
        <w:spacing w:before="43" w:line="240" w:lineRule="auto"/>
        <w:ind w:left="-851" w:firstLine="425"/>
        <w:rPr>
          <w:rStyle w:val="FontStyle14"/>
          <w:sz w:val="24"/>
          <w:szCs w:val="24"/>
        </w:rPr>
      </w:pPr>
      <w:proofErr w:type="gramStart"/>
      <w:r w:rsidRPr="009C4A50">
        <w:t>В процессе изучения у обучающихся формируется потребность в систематических занятиях физическими упражнениями, обучающиеся приобщаются к здоровому образу жизни, приобретают привычку заниматься физическим трудом, умственная нагрузка компенсируется у них физической.</w:t>
      </w:r>
      <w:proofErr w:type="gramEnd"/>
      <w:r w:rsidRPr="009C4A50">
        <w:t xml:space="preserve"> Занятия спортом дисциплинируют</w:t>
      </w:r>
      <w:r w:rsidRPr="009C4A50">
        <w:rPr>
          <w:rStyle w:val="FontStyle14"/>
          <w:sz w:val="24"/>
          <w:szCs w:val="24"/>
        </w:rPr>
        <w:t>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45762E" w:rsidRPr="009C4A50" w:rsidRDefault="0045762E" w:rsidP="009C4A50">
      <w:pPr>
        <w:pStyle w:val="Style2"/>
        <w:widowControl/>
        <w:spacing w:line="240" w:lineRule="auto"/>
        <w:ind w:left="-851" w:firstLine="425"/>
        <w:rPr>
          <w:rStyle w:val="FontStyle13"/>
          <w:b w:val="0"/>
          <w:bCs w:val="0"/>
          <w:sz w:val="24"/>
          <w:szCs w:val="24"/>
        </w:rPr>
      </w:pPr>
      <w:r w:rsidRPr="009C4A50">
        <w:rPr>
          <w:rStyle w:val="FontStyle14"/>
          <w:sz w:val="24"/>
          <w:szCs w:val="24"/>
        </w:rPr>
        <w:t xml:space="preserve"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</w:t>
      </w:r>
    </w:p>
    <w:p w:rsidR="0045762E" w:rsidRPr="009C4A50" w:rsidRDefault="0045762E" w:rsidP="009C4A50">
      <w:pPr>
        <w:pStyle w:val="Style6"/>
        <w:widowControl/>
        <w:spacing w:before="82"/>
        <w:ind w:left="-851" w:firstLine="425"/>
        <w:jc w:val="center"/>
        <w:rPr>
          <w:rStyle w:val="FontStyle13"/>
          <w:sz w:val="24"/>
          <w:szCs w:val="24"/>
          <w:u w:val="single"/>
        </w:rPr>
      </w:pPr>
    </w:p>
    <w:p w:rsidR="0045762E" w:rsidRPr="009C4A50" w:rsidRDefault="0045762E" w:rsidP="009C4A50">
      <w:pPr>
        <w:pStyle w:val="Style6"/>
        <w:widowControl/>
        <w:spacing w:before="82"/>
        <w:ind w:left="-851" w:firstLine="425"/>
        <w:jc w:val="center"/>
        <w:rPr>
          <w:rStyle w:val="FontStyle13"/>
          <w:sz w:val="28"/>
          <w:szCs w:val="24"/>
        </w:rPr>
      </w:pPr>
      <w:r w:rsidRPr="009C4A50">
        <w:rPr>
          <w:rStyle w:val="FontStyle13"/>
          <w:sz w:val="28"/>
          <w:szCs w:val="24"/>
        </w:rPr>
        <w:t>Цели и задачи</w:t>
      </w:r>
    </w:p>
    <w:p w:rsidR="0045762E" w:rsidRPr="009C4A50" w:rsidRDefault="0045762E" w:rsidP="009C4A50">
      <w:pPr>
        <w:pStyle w:val="Style2"/>
        <w:widowControl/>
        <w:spacing w:before="62" w:line="240" w:lineRule="auto"/>
        <w:ind w:left="-851" w:firstLine="425"/>
        <w:rPr>
          <w:rStyle w:val="FontStyle14"/>
          <w:sz w:val="24"/>
          <w:szCs w:val="24"/>
        </w:rPr>
      </w:pPr>
      <w:r w:rsidRPr="009C4A50">
        <w:rPr>
          <w:rStyle w:val="FontStyle14"/>
          <w:sz w:val="24"/>
          <w:szCs w:val="24"/>
        </w:rPr>
        <w:t>Игра в баскетбол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45762E" w:rsidRPr="009C4A50" w:rsidRDefault="0045762E" w:rsidP="009C4A50">
      <w:pPr>
        <w:pStyle w:val="Style2"/>
        <w:widowControl/>
        <w:spacing w:before="5" w:line="240" w:lineRule="auto"/>
        <w:ind w:left="-851" w:firstLine="425"/>
        <w:rPr>
          <w:rStyle w:val="FontStyle14"/>
          <w:sz w:val="24"/>
          <w:szCs w:val="24"/>
        </w:rPr>
      </w:pPr>
      <w:r w:rsidRPr="009C4A50">
        <w:rPr>
          <w:rStyle w:val="FontStyle14"/>
          <w:b/>
          <w:i/>
          <w:sz w:val="24"/>
          <w:szCs w:val="24"/>
        </w:rPr>
        <w:t>Цель программы</w:t>
      </w:r>
      <w:r w:rsidRPr="009C4A50">
        <w:rPr>
          <w:rStyle w:val="FontStyle14"/>
          <w:sz w:val="24"/>
          <w:szCs w:val="24"/>
        </w:rPr>
        <w:t xml:space="preserve"> - углублённое изучение спортивной игры баскетбол.</w:t>
      </w:r>
    </w:p>
    <w:p w:rsidR="0045762E" w:rsidRPr="009C4A50" w:rsidRDefault="0045762E" w:rsidP="009C4A50">
      <w:pPr>
        <w:pStyle w:val="Style2"/>
        <w:widowControl/>
        <w:spacing w:before="5" w:line="240" w:lineRule="auto"/>
        <w:ind w:left="-851" w:firstLine="425"/>
        <w:rPr>
          <w:b/>
          <w:i/>
        </w:rPr>
      </w:pPr>
      <w:r w:rsidRPr="009C4A50">
        <w:rPr>
          <w:b/>
          <w:i/>
        </w:rPr>
        <w:t xml:space="preserve">Задачи программы: </w:t>
      </w:r>
    </w:p>
    <w:p w:rsidR="0045762E" w:rsidRPr="009C4A50" w:rsidRDefault="0045762E" w:rsidP="009C4A50">
      <w:pPr>
        <w:pStyle w:val="Style2"/>
        <w:widowControl/>
        <w:spacing w:before="5" w:line="240" w:lineRule="auto"/>
        <w:ind w:left="-851" w:firstLine="425"/>
      </w:pPr>
      <w:r w:rsidRPr="009C4A50">
        <w:rPr>
          <w:i/>
        </w:rPr>
        <w:t xml:space="preserve">      обучающие</w:t>
      </w:r>
    </w:p>
    <w:p w:rsidR="0045762E" w:rsidRPr="009C4A50" w:rsidRDefault="0045762E" w:rsidP="009C4A5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 xml:space="preserve"> Ознакомиться с основными правилами игры в баскетбол;</w:t>
      </w:r>
    </w:p>
    <w:p w:rsidR="0045762E" w:rsidRPr="009C4A50" w:rsidRDefault="0045762E" w:rsidP="009C4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i/>
          <w:sz w:val="24"/>
          <w:szCs w:val="24"/>
        </w:rPr>
        <w:t>воспитательные</w:t>
      </w:r>
    </w:p>
    <w:p w:rsidR="0045762E" w:rsidRPr="009C4A50" w:rsidRDefault="0045762E" w:rsidP="009C4A5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>содействовать правильному физическому развитию и разносторонней физической подготовленности;</w:t>
      </w:r>
    </w:p>
    <w:p w:rsidR="0045762E" w:rsidRPr="009C4A50" w:rsidRDefault="0045762E" w:rsidP="009C4A5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>воспитать чувство ответственности, коллективизма, уважения к партнеру и сопернику;</w:t>
      </w:r>
    </w:p>
    <w:p w:rsidR="0045762E" w:rsidRPr="009C4A50" w:rsidRDefault="0045762E" w:rsidP="009C4A5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4A50">
        <w:rPr>
          <w:rFonts w:ascii="Times New Roman" w:hAnsi="Times New Roman"/>
          <w:i/>
          <w:sz w:val="24"/>
          <w:szCs w:val="24"/>
        </w:rPr>
        <w:t>развивающие</w:t>
      </w:r>
    </w:p>
    <w:p w:rsidR="0045762E" w:rsidRPr="009C4A50" w:rsidRDefault="0045762E" w:rsidP="009C4A5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 xml:space="preserve">способствовать укреплению </w:t>
      </w:r>
      <w:proofErr w:type="spellStart"/>
      <w:r w:rsidRPr="009C4A50">
        <w:rPr>
          <w:rFonts w:ascii="Times New Roman" w:hAnsi="Times New Roman"/>
          <w:sz w:val="24"/>
          <w:szCs w:val="24"/>
        </w:rPr>
        <w:t>опорно</w:t>
      </w:r>
      <w:proofErr w:type="spellEnd"/>
      <w:r w:rsidRPr="009C4A50">
        <w:rPr>
          <w:rFonts w:ascii="Times New Roman" w:hAnsi="Times New Roman"/>
          <w:sz w:val="24"/>
          <w:szCs w:val="24"/>
        </w:rPr>
        <w:t xml:space="preserve"> – двигательного аппарата, развитию быстроты, гибкости, ловкости</w:t>
      </w:r>
    </w:p>
    <w:p w:rsidR="0045762E" w:rsidRPr="009C4A50" w:rsidRDefault="0045762E" w:rsidP="009C4A50">
      <w:pPr>
        <w:numPr>
          <w:ilvl w:val="0"/>
          <w:numId w:val="1"/>
        </w:numPr>
        <w:spacing w:after="0" w:line="240" w:lineRule="auto"/>
        <w:rPr>
          <w:rStyle w:val="FontStyle14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>развивать координационные способности и силу воли.</w:t>
      </w:r>
    </w:p>
    <w:p w:rsidR="0045762E" w:rsidRPr="009C4A50" w:rsidRDefault="0045762E" w:rsidP="009C4A50">
      <w:pPr>
        <w:pStyle w:val="Style2"/>
        <w:spacing w:before="120" w:line="240" w:lineRule="auto"/>
        <w:ind w:left="-851" w:firstLine="425"/>
        <w:rPr>
          <w:rStyle w:val="FontStyle14"/>
          <w:b/>
          <w:sz w:val="24"/>
          <w:szCs w:val="24"/>
        </w:rPr>
      </w:pPr>
      <w:r w:rsidRPr="009C4A50">
        <w:rPr>
          <w:rStyle w:val="FontStyle14"/>
          <w:b/>
          <w:sz w:val="24"/>
          <w:szCs w:val="24"/>
        </w:rPr>
        <w:t>Отличительной особенностью</w:t>
      </w:r>
      <w:r w:rsidRPr="009C4A50">
        <w:rPr>
          <w:rStyle w:val="FontStyle14"/>
          <w:sz w:val="24"/>
          <w:szCs w:val="24"/>
        </w:rPr>
        <w:t xml:space="preserve"> данной программы заключается в том, что она составлена на основе знаний о физическом развитии и подготовленности, психофизических и интеллектуальных возможностей детей </w:t>
      </w:r>
    </w:p>
    <w:p w:rsidR="0045762E" w:rsidRPr="009C4A50" w:rsidRDefault="0045762E" w:rsidP="009C4A50">
      <w:pPr>
        <w:pStyle w:val="Style2"/>
        <w:spacing w:before="120" w:line="240" w:lineRule="auto"/>
        <w:ind w:left="-851" w:firstLine="425"/>
        <w:rPr>
          <w:rStyle w:val="FontStyle14"/>
          <w:sz w:val="24"/>
          <w:szCs w:val="24"/>
        </w:rPr>
      </w:pPr>
      <w:r w:rsidRPr="009C4A50">
        <w:rPr>
          <w:rStyle w:val="FontStyle14"/>
          <w:sz w:val="24"/>
          <w:szCs w:val="24"/>
        </w:rPr>
        <w:lastRenderedPageBreak/>
        <w:t xml:space="preserve">Продолжительность занятий определяется их интенсивностью.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вне ее. </w:t>
      </w:r>
    </w:p>
    <w:p w:rsidR="0045762E" w:rsidRPr="009C4A50" w:rsidRDefault="0045762E" w:rsidP="009C4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b/>
          <w:i/>
          <w:sz w:val="24"/>
          <w:szCs w:val="24"/>
        </w:rPr>
        <w:t>Срок реализации программы</w:t>
      </w:r>
      <w:r w:rsidRPr="009C4A50">
        <w:rPr>
          <w:rFonts w:ascii="Times New Roman" w:hAnsi="Times New Roman"/>
          <w:sz w:val="24"/>
          <w:szCs w:val="24"/>
        </w:rPr>
        <w:t xml:space="preserve"> – 1 год.</w:t>
      </w:r>
    </w:p>
    <w:p w:rsidR="0045762E" w:rsidRPr="009C4A50" w:rsidRDefault="0045762E" w:rsidP="009C4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b/>
          <w:i/>
          <w:sz w:val="24"/>
          <w:szCs w:val="24"/>
        </w:rPr>
        <w:t>Формы занятий:</w:t>
      </w:r>
      <w:r w:rsidRPr="009C4A50">
        <w:rPr>
          <w:rFonts w:ascii="Times New Roman" w:hAnsi="Times New Roman"/>
          <w:sz w:val="24"/>
          <w:szCs w:val="24"/>
        </w:rPr>
        <w:t xml:space="preserve"> теоретические, практические, участие в соревнованиях.</w:t>
      </w:r>
    </w:p>
    <w:p w:rsidR="0045762E" w:rsidRPr="009C4A50" w:rsidRDefault="0045762E" w:rsidP="009C4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b/>
          <w:i/>
          <w:sz w:val="24"/>
          <w:szCs w:val="24"/>
        </w:rPr>
        <w:t>Особенности набора детей</w:t>
      </w:r>
      <w:r w:rsidRPr="009C4A50">
        <w:rPr>
          <w:rFonts w:ascii="Times New Roman" w:hAnsi="Times New Roman"/>
          <w:sz w:val="24"/>
          <w:szCs w:val="24"/>
        </w:rPr>
        <w:t xml:space="preserve"> – свободный набор</w:t>
      </w:r>
    </w:p>
    <w:p w:rsidR="0045762E" w:rsidRPr="009C4A50" w:rsidRDefault="00332540" w:rsidP="009C4A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Количество часов</w:t>
      </w:r>
      <w:r w:rsidR="0045762E" w:rsidRPr="009C4A50">
        <w:rPr>
          <w:rFonts w:ascii="Times New Roman" w:hAnsi="Times New Roman"/>
          <w:b/>
          <w:i/>
          <w:sz w:val="24"/>
          <w:szCs w:val="24"/>
        </w:rPr>
        <w:t>:</w:t>
      </w:r>
      <w:r w:rsidR="004D636E" w:rsidRPr="009C4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72</w:t>
      </w:r>
      <w:r w:rsidR="004D636E" w:rsidRPr="009C4A50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</w:p>
    <w:p w:rsidR="0045762E" w:rsidRPr="009C4A50" w:rsidRDefault="0045762E" w:rsidP="009C4A50">
      <w:pPr>
        <w:spacing w:after="12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9C4A50">
        <w:rPr>
          <w:rFonts w:ascii="Times New Roman" w:hAnsi="Times New Roman"/>
          <w:b/>
          <w:bCs/>
          <w:i/>
          <w:color w:val="000000"/>
          <w:sz w:val="24"/>
          <w:szCs w:val="24"/>
        </w:rPr>
        <w:t>Прогнозируемые результаты и способы их проверки:</w:t>
      </w:r>
    </w:p>
    <w:p w:rsidR="0045762E" w:rsidRPr="009C4A50" w:rsidRDefault="0045762E" w:rsidP="009C4A50">
      <w:pPr>
        <w:spacing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  <w:u w:val="single"/>
        </w:rPr>
        <w:t>К моменту завершения программы обучающиеся должны</w:t>
      </w:r>
      <w:r w:rsidRPr="009C4A50">
        <w:rPr>
          <w:rFonts w:ascii="Times New Roman" w:hAnsi="Times New Roman"/>
          <w:sz w:val="24"/>
          <w:szCs w:val="24"/>
        </w:rPr>
        <w:t>:</w:t>
      </w:r>
    </w:p>
    <w:p w:rsidR="0045762E" w:rsidRPr="009C4A50" w:rsidRDefault="0045762E" w:rsidP="009C4A50">
      <w:pPr>
        <w:spacing w:line="240" w:lineRule="auto"/>
        <w:ind w:right="-284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C4A50">
        <w:rPr>
          <w:rFonts w:ascii="Times New Roman" w:hAnsi="Times New Roman"/>
          <w:i/>
          <w:sz w:val="24"/>
          <w:szCs w:val="24"/>
          <w:u w:val="single"/>
        </w:rPr>
        <w:t>Знать:</w:t>
      </w:r>
    </w:p>
    <w:p w:rsidR="0045762E" w:rsidRPr="009C4A50" w:rsidRDefault="0045762E" w:rsidP="009C4A5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 xml:space="preserve">  Основы знаний о здоровом образе жизни.</w:t>
      </w:r>
    </w:p>
    <w:p w:rsidR="0045762E" w:rsidRPr="009C4A50" w:rsidRDefault="0045762E" w:rsidP="009C4A5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 xml:space="preserve">  Историю развития вида спорта «баскетбол» в школе.</w:t>
      </w:r>
    </w:p>
    <w:p w:rsidR="0045762E" w:rsidRPr="009C4A50" w:rsidRDefault="0045762E" w:rsidP="009C4A5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 xml:space="preserve">  Правила игры в баскетбол</w:t>
      </w:r>
      <w:r w:rsidRPr="009C4A50">
        <w:rPr>
          <w:rFonts w:ascii="Times New Roman" w:hAnsi="Times New Roman"/>
          <w:sz w:val="24"/>
          <w:szCs w:val="24"/>
          <w:lang w:val="en-US"/>
        </w:rPr>
        <w:t>.</w:t>
      </w:r>
    </w:p>
    <w:p w:rsidR="0045762E" w:rsidRPr="009C4A50" w:rsidRDefault="0045762E" w:rsidP="009C4A5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 xml:space="preserve">  Тактические приемы в баскетболе</w:t>
      </w:r>
      <w:r w:rsidRPr="009C4A50">
        <w:rPr>
          <w:rFonts w:ascii="Times New Roman" w:hAnsi="Times New Roman"/>
          <w:sz w:val="24"/>
          <w:szCs w:val="24"/>
          <w:lang w:val="en-US"/>
        </w:rPr>
        <w:t>.</w:t>
      </w:r>
    </w:p>
    <w:p w:rsidR="0045762E" w:rsidRPr="009C4A50" w:rsidRDefault="0045762E" w:rsidP="009C4A50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C4A50">
        <w:rPr>
          <w:rFonts w:ascii="Times New Roman" w:hAnsi="Times New Roman"/>
          <w:i/>
          <w:sz w:val="24"/>
          <w:szCs w:val="24"/>
          <w:u w:val="single"/>
        </w:rPr>
        <w:t>Уметь:</w:t>
      </w:r>
    </w:p>
    <w:p w:rsidR="0045762E" w:rsidRPr="009C4A50" w:rsidRDefault="0045762E" w:rsidP="009C4A5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>Выполнять основные технические приемы баскетболиста.</w:t>
      </w:r>
    </w:p>
    <w:p w:rsidR="0045762E" w:rsidRPr="009C4A50" w:rsidRDefault="0045762E" w:rsidP="009C4A5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>Проводить судейство матча</w:t>
      </w:r>
      <w:r w:rsidRPr="009C4A50">
        <w:rPr>
          <w:rFonts w:ascii="Times New Roman" w:hAnsi="Times New Roman"/>
          <w:sz w:val="24"/>
          <w:szCs w:val="24"/>
          <w:lang w:val="en-US"/>
        </w:rPr>
        <w:t>.</w:t>
      </w:r>
    </w:p>
    <w:p w:rsidR="0045762E" w:rsidRPr="009C4A50" w:rsidRDefault="0045762E" w:rsidP="009C4A5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>Проводить разминку баскетболиста, организовать проведение подвижных игр.</w:t>
      </w:r>
    </w:p>
    <w:p w:rsidR="0045762E" w:rsidRPr="009C4A50" w:rsidRDefault="0045762E" w:rsidP="009C4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62E" w:rsidRPr="009C4A50" w:rsidRDefault="0045762E" w:rsidP="009C4A50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C4A50">
        <w:rPr>
          <w:rFonts w:ascii="Times New Roman" w:hAnsi="Times New Roman"/>
          <w:i/>
          <w:sz w:val="24"/>
          <w:szCs w:val="24"/>
          <w:u w:val="single"/>
        </w:rPr>
        <w:t>Развить качества личности:</w:t>
      </w:r>
    </w:p>
    <w:p w:rsidR="0045762E" w:rsidRPr="009C4A50" w:rsidRDefault="0045762E" w:rsidP="009C4A5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 xml:space="preserve">  Воспитать стремление к здоровому образу жизни.</w:t>
      </w:r>
    </w:p>
    <w:p w:rsidR="0045762E" w:rsidRPr="009C4A50" w:rsidRDefault="0045762E" w:rsidP="009C4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62E" w:rsidRPr="009C4A50" w:rsidRDefault="0045762E" w:rsidP="009C4A5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 xml:space="preserve">  Развить коммуникабельность </w:t>
      </w:r>
      <w:proofErr w:type="gramStart"/>
      <w:r w:rsidRPr="009C4A5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C4A50">
        <w:rPr>
          <w:rFonts w:ascii="Times New Roman" w:hAnsi="Times New Roman"/>
          <w:sz w:val="24"/>
          <w:szCs w:val="24"/>
        </w:rPr>
        <w:t>, умение работать и жить в коллективе.</w:t>
      </w:r>
    </w:p>
    <w:p w:rsidR="0045762E" w:rsidRPr="009C4A50" w:rsidRDefault="0045762E" w:rsidP="009C4A5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 xml:space="preserve">  Развить чувство патриотизма к своему виду спорта, к родной школе, городу, стране.</w:t>
      </w:r>
    </w:p>
    <w:p w:rsidR="0045762E" w:rsidRPr="009C4A50" w:rsidRDefault="0045762E" w:rsidP="009C4A50">
      <w:pPr>
        <w:pStyle w:val="a9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4A50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45762E" w:rsidRPr="009C4A50" w:rsidRDefault="0045762E" w:rsidP="009C4A50">
      <w:pPr>
        <w:pStyle w:val="a9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5762E" w:rsidRPr="009C4A50" w:rsidRDefault="0045762E" w:rsidP="009C4A50">
      <w:pPr>
        <w:pStyle w:val="a9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9C4A50">
        <w:rPr>
          <w:rFonts w:ascii="Times New Roman" w:hAnsi="Times New Roman"/>
          <w:b/>
          <w:color w:val="000000"/>
          <w:sz w:val="28"/>
          <w:szCs w:val="24"/>
        </w:rPr>
        <w:t>Формирование универсальных учебных действий</w:t>
      </w:r>
    </w:p>
    <w:p w:rsidR="0045762E" w:rsidRPr="009C4A50" w:rsidRDefault="0045762E" w:rsidP="009C4A50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8012"/>
      </w:tblGrid>
      <w:tr w:rsidR="0045762E" w:rsidRPr="009C4A50" w:rsidTr="0045762E"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62E" w:rsidRPr="009C4A50" w:rsidRDefault="0045762E" w:rsidP="009C4A50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45762E" w:rsidRPr="009C4A50" w:rsidTr="0045762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62E" w:rsidRPr="009C4A50" w:rsidRDefault="0045762E" w:rsidP="009C4A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Личностные, коммуникативные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62E" w:rsidRPr="009C4A50" w:rsidRDefault="0045762E" w:rsidP="009C4A50">
            <w:pPr>
              <w:pStyle w:val="a4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4A50">
              <w:rPr>
                <w:rFonts w:ascii="Times New Roman" w:eastAsia="Calibri" w:hAnsi="Times New Roman"/>
                <w:sz w:val="24"/>
                <w:szCs w:val="24"/>
              </w:rPr>
              <w:t>• рассматривать физическую культуру как явление культуры;</w:t>
            </w:r>
          </w:p>
          <w:p w:rsidR="0045762E" w:rsidRPr="009C4A50" w:rsidRDefault="0045762E" w:rsidP="009C4A50">
            <w:pPr>
              <w:pStyle w:val="a4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4A50">
              <w:rPr>
                <w:rFonts w:ascii="Times New Roman" w:eastAsia="Calibri" w:hAnsi="Times New Roman"/>
                <w:sz w:val="24"/>
                <w:szCs w:val="24"/>
              </w:rPr>
      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45762E" w:rsidRPr="009C4A50" w:rsidRDefault="0045762E" w:rsidP="009C4A50">
            <w:pPr>
              <w:pStyle w:val="a4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4A50">
              <w:rPr>
                <w:rFonts w:ascii="Times New Roman" w:eastAsia="Calibri" w:hAnsi="Times New Roman"/>
                <w:sz w:val="24"/>
                <w:szCs w:val="24"/>
              </w:rPr>
              <w:t>• определять базовые понятия и термины баскетбола, применять их в процессе игры со своими сверстниками;</w:t>
            </w:r>
          </w:p>
          <w:p w:rsidR="0045762E" w:rsidRPr="009C4A50" w:rsidRDefault="0045762E" w:rsidP="009C4A50">
            <w:pPr>
              <w:pStyle w:val="a4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4A50">
              <w:rPr>
                <w:rFonts w:ascii="Times New Roman" w:eastAsia="Calibri" w:hAnsi="Times New Roman"/>
                <w:sz w:val="24"/>
                <w:szCs w:val="24"/>
              </w:rPr>
      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      </w:r>
          </w:p>
          <w:p w:rsidR="0045762E" w:rsidRPr="009C4A50" w:rsidRDefault="0045762E" w:rsidP="009C4A50">
            <w:pPr>
              <w:pStyle w:val="a4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4A50">
              <w:rPr>
                <w:rFonts w:ascii="Times New Roman" w:eastAsia="Calibri" w:hAnsi="Times New Roman"/>
                <w:sz w:val="24"/>
                <w:szCs w:val="24"/>
              </w:rPr>
      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      </w:r>
          </w:p>
        </w:tc>
      </w:tr>
      <w:tr w:rsidR="0045762E" w:rsidRPr="009C4A50" w:rsidTr="0045762E"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62E" w:rsidRPr="009C4A50" w:rsidRDefault="0045762E" w:rsidP="009C4A50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/>
                <w:sz w:val="24"/>
                <w:szCs w:val="24"/>
              </w:rPr>
              <w:t>Способы двигательной (физкультурной) деятельности</w:t>
            </w:r>
          </w:p>
        </w:tc>
      </w:tr>
      <w:tr w:rsidR="0045762E" w:rsidRPr="009C4A50" w:rsidTr="0045762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62E" w:rsidRPr="009C4A50" w:rsidRDefault="0045762E" w:rsidP="009C4A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r w:rsidR="00036799" w:rsidRPr="009C4A50">
              <w:rPr>
                <w:rFonts w:ascii="Times New Roman" w:hAnsi="Times New Roman"/>
                <w:sz w:val="24"/>
                <w:szCs w:val="24"/>
              </w:rPr>
              <w:t>, коммуникативные</w:t>
            </w:r>
            <w:r w:rsidRPr="009C4A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4A50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62E" w:rsidRPr="009C4A50" w:rsidRDefault="0045762E" w:rsidP="009C4A50">
            <w:pPr>
              <w:pStyle w:val="a4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4A5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• использовать занятия кружка и спортивные соревнования для организации индивидуального отдыха и досуга, укрепления собственного </w:t>
            </w:r>
            <w:r w:rsidRPr="009C4A5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здоровья, повышения уровня физических кондиций;</w:t>
            </w:r>
          </w:p>
          <w:p w:rsidR="0045762E" w:rsidRPr="009C4A50" w:rsidRDefault="0045762E" w:rsidP="009C4A50">
            <w:pPr>
              <w:pStyle w:val="a4"/>
              <w:tabs>
                <w:tab w:val="left" w:pos="1089"/>
              </w:tabs>
              <w:spacing w:after="0" w:line="240" w:lineRule="auto"/>
              <w:ind w:firstLine="45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4A50">
              <w:rPr>
                <w:rFonts w:ascii="Times New Roman" w:eastAsia="Calibri" w:hAnsi="Times New Roman"/>
                <w:sz w:val="24"/>
                <w:szCs w:val="24"/>
              </w:rPr>
              <w:t xml:space="preserve">• взаимодействовать со сверстниками в условиях </w:t>
            </w:r>
            <w:r w:rsidR="00036799" w:rsidRPr="009C4A50">
              <w:rPr>
                <w:rFonts w:ascii="Times New Roman" w:eastAsia="Calibri" w:hAnsi="Times New Roman"/>
                <w:sz w:val="24"/>
                <w:szCs w:val="24"/>
              </w:rPr>
              <w:t>самостоятельной деятельности</w:t>
            </w:r>
            <w:r w:rsidRPr="009C4A50">
              <w:rPr>
                <w:rFonts w:ascii="Times New Roman" w:eastAsia="Calibri" w:hAnsi="Times New Roman"/>
                <w:sz w:val="24"/>
                <w:szCs w:val="24"/>
              </w:rPr>
              <w:t>, оказывать помощь в организации и проведении тренировок, освоении новых двигательных действий, развитии физических качеств.</w:t>
            </w:r>
          </w:p>
        </w:tc>
      </w:tr>
      <w:tr w:rsidR="0045762E" w:rsidRPr="009C4A50" w:rsidTr="0045762E"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62E" w:rsidRPr="009C4A50" w:rsidRDefault="0045762E" w:rsidP="009C4A50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совершенствование</w:t>
            </w:r>
          </w:p>
        </w:tc>
      </w:tr>
      <w:tr w:rsidR="0045762E" w:rsidRPr="009C4A50" w:rsidTr="0045762E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62E" w:rsidRPr="009C4A50" w:rsidRDefault="0045762E" w:rsidP="009C4A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2E" w:rsidRPr="009C4A50" w:rsidRDefault="0045762E" w:rsidP="009C4A50">
            <w:pPr>
              <w:pStyle w:val="a4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4A50">
              <w:rPr>
                <w:rFonts w:ascii="Times New Roman" w:eastAsia="Calibri" w:hAnsi="Times New Roman"/>
                <w:sz w:val="24"/>
                <w:szCs w:val="24"/>
              </w:rPr>
              <w:t>•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      </w:r>
          </w:p>
          <w:p w:rsidR="0045762E" w:rsidRPr="009C4A50" w:rsidRDefault="0045762E" w:rsidP="009C4A50">
            <w:pPr>
              <w:pStyle w:val="a4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4A50">
              <w:rPr>
                <w:rFonts w:ascii="Times New Roman" w:eastAsia="Calibri" w:hAnsi="Times New Roman"/>
                <w:sz w:val="24"/>
                <w:szCs w:val="24"/>
              </w:rPr>
              <w:t>• выполнять основные технические действия и приёмы игры в баскетбол в условиях игровой деятельности;</w:t>
            </w:r>
          </w:p>
          <w:p w:rsidR="0045762E" w:rsidRPr="009C4A50" w:rsidRDefault="0045762E" w:rsidP="009C4A50">
            <w:pPr>
              <w:pStyle w:val="a4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4A50">
              <w:rPr>
                <w:rFonts w:ascii="Times New Roman" w:eastAsia="Calibri" w:hAnsi="Times New Roman"/>
                <w:sz w:val="24"/>
                <w:szCs w:val="24"/>
              </w:rPr>
              <w:t>• выполнять тестовые упражнения на оценку уровня индивидуального развития основных физических качеств.</w:t>
            </w:r>
          </w:p>
          <w:p w:rsidR="0045762E" w:rsidRPr="009C4A50" w:rsidRDefault="0045762E" w:rsidP="009C4A50">
            <w:pPr>
              <w:pStyle w:val="a4"/>
              <w:tabs>
                <w:tab w:val="left" w:pos="1089"/>
              </w:tabs>
              <w:spacing w:after="0" w:line="240" w:lineRule="auto"/>
              <w:ind w:firstLine="45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536DD9" w:rsidRPr="009C4A50" w:rsidRDefault="00536DD9" w:rsidP="009C4A50">
      <w:pPr>
        <w:pStyle w:val="a6"/>
        <w:spacing w:line="240" w:lineRule="auto"/>
        <w:ind w:firstLine="0"/>
        <w:rPr>
          <w:rStyle w:val="FontStyle13"/>
          <w:sz w:val="24"/>
          <w:szCs w:val="24"/>
          <w:u w:val="single"/>
        </w:rPr>
      </w:pPr>
    </w:p>
    <w:p w:rsidR="00AD591B" w:rsidRPr="009C4A50" w:rsidRDefault="00AD591B" w:rsidP="009C4A50">
      <w:pPr>
        <w:pStyle w:val="a6"/>
        <w:spacing w:line="240" w:lineRule="auto"/>
        <w:ind w:firstLine="0"/>
        <w:rPr>
          <w:rStyle w:val="FontStyle13"/>
          <w:sz w:val="28"/>
          <w:szCs w:val="24"/>
          <w:u w:val="single"/>
        </w:rPr>
      </w:pPr>
    </w:p>
    <w:p w:rsidR="006F4B56" w:rsidRPr="006F4B56" w:rsidRDefault="006F4B56" w:rsidP="00AC37F9">
      <w:pPr>
        <w:spacing w:after="135"/>
        <w:jc w:val="center"/>
        <w:rPr>
          <w:rFonts w:ascii="Times New Roman" w:hAnsi="Times New Roman"/>
          <w:sz w:val="28"/>
        </w:rPr>
      </w:pPr>
      <w:r w:rsidRPr="006F4B56">
        <w:rPr>
          <w:rFonts w:ascii="Times New Roman" w:hAnsi="Times New Roman"/>
          <w:b/>
          <w:bCs/>
          <w:sz w:val="28"/>
        </w:rPr>
        <w:t>Календарно-тематическое планирование</w:t>
      </w:r>
    </w:p>
    <w:p w:rsidR="006F4B56" w:rsidRPr="006F4B56" w:rsidRDefault="006F4B56" w:rsidP="006F4B56">
      <w:pPr>
        <w:spacing w:after="135"/>
        <w:jc w:val="center"/>
        <w:rPr>
          <w:rFonts w:ascii="Times New Roman" w:hAnsi="Times New Roman"/>
          <w:sz w:val="28"/>
        </w:rPr>
      </w:pPr>
      <w:r w:rsidRPr="006F4B56">
        <w:rPr>
          <w:rFonts w:ascii="Times New Roman" w:hAnsi="Times New Roman"/>
          <w:b/>
          <w:bCs/>
          <w:sz w:val="28"/>
        </w:rPr>
        <w:t>(приложение к рабочей программе)</w:t>
      </w:r>
    </w:p>
    <w:tbl>
      <w:tblPr>
        <w:tblW w:w="10853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6414"/>
        <w:gridCol w:w="1248"/>
        <w:gridCol w:w="1407"/>
        <w:gridCol w:w="1286"/>
      </w:tblGrid>
      <w:tr w:rsidR="0045762E" w:rsidRPr="009C4A50" w:rsidTr="0045762E">
        <w:trPr>
          <w:trHeight w:val="556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  <w:r w:rsidRPr="009C4A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программа</w:t>
            </w:r>
          </w:p>
        </w:tc>
      </w:tr>
      <w:tr w:rsidR="0045762E" w:rsidRPr="009C4A50" w:rsidTr="004576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2E" w:rsidRPr="009C4A50" w:rsidRDefault="0045762E" w:rsidP="009C4A5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2E" w:rsidRPr="009C4A50" w:rsidRDefault="0045762E" w:rsidP="009C4A5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45762E" w:rsidRPr="009C4A50" w:rsidTr="0045762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Развитие баскетбола в России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762E" w:rsidRPr="009C4A50" w:rsidTr="0045762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536DD9" w:rsidP="009C4A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536DD9" w:rsidP="009C4A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5762E" w:rsidRPr="009C4A50" w:rsidTr="0045762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Основы техники и тактики игры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536DD9" w:rsidP="009C4A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536DD9" w:rsidP="009C4A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5762E" w:rsidRPr="009C4A50" w:rsidTr="0045762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5762E" w:rsidRPr="009C4A50" w:rsidTr="0045762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A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62E" w:rsidRPr="009C4A50" w:rsidTr="0045762E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536DD9" w:rsidP="009C4A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536DD9" w:rsidP="009C4A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45762E" w:rsidRPr="009C4A50" w:rsidRDefault="0045762E" w:rsidP="009C4A50">
      <w:pPr>
        <w:pStyle w:val="a8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5762E" w:rsidRPr="0066505A" w:rsidRDefault="0045762E" w:rsidP="0066505A">
      <w:pPr>
        <w:pStyle w:val="a8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tbl>
      <w:tblPr>
        <w:tblW w:w="1008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330"/>
        <w:gridCol w:w="1134"/>
      </w:tblGrid>
      <w:tr w:rsidR="0045762E" w:rsidRPr="0066505A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66505A" w:rsidRDefault="0045762E" w:rsidP="006650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05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66505A" w:rsidRDefault="0066505A" w:rsidP="0066505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05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66505A" w:rsidRDefault="0045762E" w:rsidP="0066505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05A">
              <w:rPr>
                <w:rFonts w:ascii="Times New Roman" w:hAnsi="Times New Roman"/>
                <w:bCs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66505A">
              <w:rPr>
                <w:rFonts w:ascii="Times New Roman" w:hAnsi="Times New Roman"/>
                <w:bCs/>
                <w:sz w:val="24"/>
                <w:szCs w:val="24"/>
              </w:rPr>
              <w:t>подго-товки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66505A" w:rsidRDefault="0045762E" w:rsidP="0066505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05A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  <w:r w:rsidR="00536DD9" w:rsidRPr="006650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6505A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6F4B56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B56">
              <w:rPr>
                <w:rFonts w:ascii="Times New Roman" w:hAnsi="Times New Roman"/>
                <w:sz w:val="24"/>
                <w:szCs w:val="24"/>
              </w:rPr>
              <w:t>Развитие баскетбола в России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Теор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6F4B56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B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6F4B56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B56">
              <w:rPr>
                <w:rFonts w:ascii="Times New Roman" w:hAnsi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536DD9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передвижения при нападении.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Техн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Тактика нападения. Индивидуальные действия с мячом и без мяча.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Техника передвижения приставными шагами. ОФП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Техн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Индивидуальные действия при нападении с мячом и без мяча.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536DD9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Индивидуальные действия при нападении. Учебная игра.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Такт.</w:t>
            </w:r>
          </w:p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Интегр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передвижений.</w:t>
            </w:r>
          </w:p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Специальная физическая подготовка.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СФП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Выбор способа ловли в зависимости от направления и силы  полета мяча.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Взаимодействие двух игроков  - «заслон в движении». Учебная игра.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Такт.</w:t>
            </w:r>
          </w:p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Интегр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Взаимодействие трех игроков  - «</w:t>
            </w: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скрестный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 xml:space="preserve"> выход».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Чередование упражнений на развитие специальных физических качеств. Учебная игра.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Интегр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Скрытые передачи мяча под рукой, из-за спины, из-за спины в пол. СФП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Техн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Применение изученных взаимодействий в условиях позиционного нападения.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Применение изученных взаимодействий в условиях личного прессинга.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Контрольные испытания.</w:t>
            </w:r>
          </w:p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Бросок мяча над головой (</w:t>
            </w: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полукрюк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, крюк).</w:t>
            </w:r>
          </w:p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Контр.</w:t>
            </w:r>
          </w:p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Техн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Систематический врачебный </w:t>
            </w:r>
            <w:proofErr w:type="gram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 xml:space="preserve"> юными спортсменами. ОФП. Командные действия в нападении. </w:t>
            </w:r>
          </w:p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Теор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ОФП</w:t>
            </w:r>
          </w:p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Применение изученных способов ловли, передач, ведения, бросков в зависимости от ситуации на площадке. Инструкторская и судейская практика. Учебная игра.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Такт.</w:t>
            </w:r>
          </w:p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Интегр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Выбор места и момента для борьбы за отскочивший от щита мяч при блокировке. Учебная игра.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Такт.</w:t>
            </w:r>
          </w:p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Интегр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536DD9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/>
                <w:sz w:val="24"/>
                <w:szCs w:val="24"/>
              </w:rPr>
              <w:t>Основы техники и тактики игры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536DD9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="003D1CEF" w:rsidRPr="009C4A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5762E" w:rsidRPr="009C4A50">
              <w:rPr>
                <w:rFonts w:ascii="Times New Roman" w:hAnsi="Times New Roman"/>
                <w:bCs/>
                <w:sz w:val="24"/>
                <w:szCs w:val="24"/>
              </w:rPr>
              <w:t>час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Взаимодействие двух игроков «подстраховка».</w:t>
            </w:r>
          </w:p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Многократное выполнение технических приемов.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Такт.</w:t>
            </w:r>
          </w:p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Интегр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rPr>
          <w:trHeight w:val="7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 xml:space="preserve"> Совершенствование техники передачи мяча.</w:t>
            </w:r>
          </w:p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Техн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536DD9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 xml:space="preserve">Действия одного защитника против двух нападающих.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 xml:space="preserve"> Ведение мяча с изменением направления движения.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Техн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Применение изученных защитных стоек и передвижений в зависимости от действий и расположения нападающих.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Многократное  выполнение технических приемов и тактических действий.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Интегр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броска мяча.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Техн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536DD9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Применение изученных взаимодействий в системе быстрого прорыва. Учебная игра.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Такт.</w:t>
            </w:r>
          </w:p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Интегр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Противодействие игрокам различных игровых функций при разных системах игры в нападении.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Ведение мяча с изменением высоты отскока.</w:t>
            </w:r>
          </w:p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Техн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 xml:space="preserve"> Передача мяча двумя руками с отскоком от пола.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Техн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Техническая подготовка юного спортсмена.</w:t>
            </w:r>
          </w:p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 xml:space="preserve"> Чередование изученных технических приемов в различных сочетаниях.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Техн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Бросок мяча изученными способами после выполнения других технических приемов.</w:t>
            </w:r>
          </w:p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Техн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Интегр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Тактическая подготовка юного спортсмена.</w:t>
            </w:r>
          </w:p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Учебная игра. Взаимодействие двух игроков «подстраховка».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Теор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Интегр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Передвижения в защитной стойке назад, вперед и в сторону. Техника овладения мячом.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Техн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Противодействия взаимодействию трех игроков – «сдвоенному заслону».  СФП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Такт.</w:t>
            </w:r>
          </w:p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СФП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Чередование изученных тактических действий (индивидуальных, групповых, командных).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Интегр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 xml:space="preserve">Сущность и назначение </w:t>
            </w:r>
            <w:proofErr w:type="gram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планирования</w:t>
            </w:r>
            <w:proofErr w:type="gram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 xml:space="preserve"> и его виды. Учебная игра. Совершенствование техники броска мяча изученными способами.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Интегр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Техн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Применение изученных способов ловли, передач, ведения, бросков в зависимости от ситуации на площадке.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536DD9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техники ведения мяча.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Техн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 xml:space="preserve">Учет в процессе спортивной тренировки.                                                  </w:t>
            </w: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ОФП.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Теор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 xml:space="preserve">.           </w:t>
            </w: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45762E" w:rsidRPr="009C4A50" w:rsidTr="00250D4A">
        <w:trPr>
          <w:trHeight w:val="9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игры и методика судейства. </w:t>
            </w:r>
          </w:p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Учебная игра.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Теор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Интегр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5762E" w:rsidRPr="009C4A50" w:rsidTr="00250D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2E" w:rsidRPr="009C4A50" w:rsidRDefault="0045762E" w:rsidP="009C4A50">
            <w:pPr>
              <w:spacing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9C4A5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Многократное  выполнение технических приемов и тактических действий.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Интегр</w:t>
            </w:r>
            <w:proofErr w:type="spellEnd"/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2E" w:rsidRPr="009C4A50" w:rsidRDefault="0045762E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50D4A" w:rsidRPr="009C4A50" w:rsidTr="00250D4A">
        <w:tc>
          <w:tcPr>
            <w:tcW w:w="8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4A" w:rsidRPr="009C4A50" w:rsidRDefault="00250D4A" w:rsidP="00250D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A" w:rsidRPr="009C4A50" w:rsidRDefault="00250D4A" w:rsidP="006F4B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A50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</w:tr>
    </w:tbl>
    <w:p w:rsidR="0045762E" w:rsidRPr="009C4A50" w:rsidRDefault="0045762E" w:rsidP="009C4A50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45762E" w:rsidRPr="009C4A50" w:rsidRDefault="009C4A50" w:rsidP="009C4A50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Содержание обучения</w:t>
      </w:r>
    </w:p>
    <w:p w:rsidR="0045762E" w:rsidRPr="009C4A50" w:rsidRDefault="0045762E" w:rsidP="009C4A50">
      <w:pPr>
        <w:pStyle w:val="Style2"/>
        <w:spacing w:before="120" w:line="240" w:lineRule="auto"/>
        <w:ind w:left="-851" w:firstLine="425"/>
      </w:pPr>
      <w:r w:rsidRPr="009C4A50">
        <w:rPr>
          <w:rStyle w:val="FontStyle14"/>
          <w:sz w:val="24"/>
          <w:szCs w:val="24"/>
        </w:rPr>
        <w:t xml:space="preserve">Содержание программы структурировано по видам спортивной подготовки: теоретической, физической, технической и тактической. </w:t>
      </w:r>
      <w:proofErr w:type="gramStart"/>
      <w:r w:rsidRPr="009C4A50">
        <w:rPr>
          <w:rStyle w:val="FontStyle14"/>
          <w:sz w:val="24"/>
          <w:szCs w:val="24"/>
        </w:rPr>
        <w:t>Содержание видов спортивной подготовки определено исходя из содержания примерной федеральной программы (Матвеев А.П., 2008) и  комплексной программы физического воспитания учащихся I-XI классов (</w:t>
      </w:r>
      <w:proofErr w:type="spellStart"/>
      <w:r w:rsidRPr="009C4A50">
        <w:rPr>
          <w:rStyle w:val="FontStyle14"/>
          <w:sz w:val="24"/>
          <w:szCs w:val="24"/>
        </w:rPr>
        <w:t>В.И.Лях</w:t>
      </w:r>
      <w:proofErr w:type="spellEnd"/>
      <w:r w:rsidRPr="009C4A50">
        <w:rPr>
          <w:rStyle w:val="FontStyle14"/>
          <w:sz w:val="24"/>
          <w:szCs w:val="24"/>
        </w:rPr>
        <w:t xml:space="preserve">, </w:t>
      </w:r>
      <w:proofErr w:type="spellStart"/>
      <w:r w:rsidRPr="009C4A50">
        <w:rPr>
          <w:rStyle w:val="FontStyle14"/>
          <w:sz w:val="24"/>
          <w:szCs w:val="24"/>
        </w:rPr>
        <w:t>Л.А.Зданевич</w:t>
      </w:r>
      <w:proofErr w:type="spellEnd"/>
      <w:r w:rsidRPr="009C4A50">
        <w:rPr>
          <w:rStyle w:val="FontStyle14"/>
          <w:sz w:val="24"/>
          <w:szCs w:val="24"/>
        </w:rPr>
        <w:t>, «Просвещение».</w:t>
      </w:r>
      <w:proofErr w:type="gramEnd"/>
      <w:r w:rsidRPr="009C4A50">
        <w:rPr>
          <w:rStyle w:val="FontStyle14"/>
          <w:sz w:val="24"/>
          <w:szCs w:val="24"/>
        </w:rPr>
        <w:t xml:space="preserve"> </w:t>
      </w:r>
      <w:proofErr w:type="gramStart"/>
      <w:r w:rsidRPr="009C4A50">
        <w:rPr>
          <w:rStyle w:val="FontStyle14"/>
          <w:sz w:val="24"/>
          <w:szCs w:val="24"/>
        </w:rPr>
        <w:t>М. 2008).</w:t>
      </w:r>
      <w:proofErr w:type="gramEnd"/>
      <w:r w:rsidRPr="009C4A50">
        <w:rPr>
          <w:rStyle w:val="FontStyle14"/>
          <w:sz w:val="24"/>
          <w:szCs w:val="24"/>
        </w:rPr>
        <w:t xml:space="preserve"> При этом большое внимание уделяется упражнениям специальной физической подготовки баскетболиста и тактико-техническим действиям баскетболиста.</w:t>
      </w:r>
    </w:p>
    <w:p w:rsidR="0045762E" w:rsidRPr="009C4A50" w:rsidRDefault="0045762E" w:rsidP="009C4A50">
      <w:pPr>
        <w:pStyle w:val="a8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45762E" w:rsidRPr="009C4A50" w:rsidRDefault="0045762E" w:rsidP="009C4A50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 w:rsidRPr="009C4A50">
        <w:rPr>
          <w:rFonts w:ascii="Times New Roman" w:hAnsi="Times New Roman"/>
          <w:b/>
          <w:sz w:val="28"/>
          <w:szCs w:val="24"/>
        </w:rPr>
        <w:t>Ра</w:t>
      </w:r>
      <w:r w:rsidR="009C4A50">
        <w:rPr>
          <w:rFonts w:ascii="Times New Roman" w:hAnsi="Times New Roman"/>
          <w:b/>
          <w:sz w:val="28"/>
          <w:szCs w:val="24"/>
        </w:rPr>
        <w:t>звитие баскетбола в России</w:t>
      </w:r>
    </w:p>
    <w:p w:rsidR="0045762E" w:rsidRPr="009C4A50" w:rsidRDefault="0045762E" w:rsidP="009C4A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>История появления баскетбола как игры.  Развитие баскетбола в России. Баскетбол как вид спорта. Развитие школьного баскетбола.</w:t>
      </w:r>
    </w:p>
    <w:p w:rsidR="0045762E" w:rsidRPr="009C4A50" w:rsidRDefault="0045762E" w:rsidP="009C4A50">
      <w:pPr>
        <w:pStyle w:val="a8"/>
        <w:rPr>
          <w:rFonts w:ascii="Times New Roman" w:hAnsi="Times New Roman"/>
          <w:b/>
          <w:sz w:val="24"/>
          <w:szCs w:val="24"/>
        </w:rPr>
      </w:pPr>
    </w:p>
    <w:p w:rsidR="0045762E" w:rsidRPr="009C4A50" w:rsidRDefault="0045762E" w:rsidP="009C4A50">
      <w:pPr>
        <w:pStyle w:val="a8"/>
        <w:rPr>
          <w:rFonts w:ascii="Times New Roman" w:hAnsi="Times New Roman"/>
          <w:b/>
          <w:sz w:val="28"/>
          <w:szCs w:val="24"/>
        </w:rPr>
      </w:pPr>
    </w:p>
    <w:p w:rsidR="0045762E" w:rsidRPr="009C4A50" w:rsidRDefault="0045762E" w:rsidP="009C4A50">
      <w:pPr>
        <w:pStyle w:val="a8"/>
        <w:rPr>
          <w:rFonts w:ascii="Times New Roman" w:hAnsi="Times New Roman"/>
          <w:b/>
          <w:sz w:val="28"/>
          <w:szCs w:val="24"/>
        </w:rPr>
      </w:pPr>
      <w:r w:rsidRPr="009C4A50">
        <w:rPr>
          <w:rFonts w:ascii="Times New Roman" w:hAnsi="Times New Roman"/>
          <w:b/>
          <w:sz w:val="28"/>
          <w:szCs w:val="24"/>
        </w:rPr>
        <w:t xml:space="preserve">                                   Общая и сп</w:t>
      </w:r>
      <w:r w:rsidR="009C4A50">
        <w:rPr>
          <w:rFonts w:ascii="Times New Roman" w:hAnsi="Times New Roman"/>
          <w:b/>
          <w:sz w:val="28"/>
          <w:szCs w:val="24"/>
        </w:rPr>
        <w:t>ециальная физическая подготовка</w:t>
      </w:r>
    </w:p>
    <w:p w:rsidR="0045762E" w:rsidRPr="009C4A50" w:rsidRDefault="0045762E" w:rsidP="009C4A5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C4A50">
        <w:rPr>
          <w:rFonts w:ascii="Times New Roman" w:hAnsi="Times New Roman"/>
          <w:bCs/>
          <w:sz w:val="24"/>
          <w:szCs w:val="24"/>
        </w:rPr>
        <w:t xml:space="preserve">     Единая спортивная классификация. Совершенствование техники передвижения при нападении. Тактика нападения. Индивидуальные действия с мячом и без мяча. </w:t>
      </w:r>
    </w:p>
    <w:p w:rsidR="0045762E" w:rsidRPr="009C4A50" w:rsidRDefault="0045762E" w:rsidP="009C4A5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C4A50">
        <w:rPr>
          <w:rFonts w:ascii="Times New Roman" w:hAnsi="Times New Roman"/>
          <w:bCs/>
          <w:sz w:val="24"/>
          <w:szCs w:val="24"/>
        </w:rPr>
        <w:t xml:space="preserve">    Техника передвижения приставными шагами. Индивидуальные действия при нападении с мячом и без мяча. Индивидуальные действия при нападении. </w:t>
      </w:r>
    </w:p>
    <w:p w:rsidR="0045762E" w:rsidRPr="009C4A50" w:rsidRDefault="0045762E" w:rsidP="009C4A5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C4A50">
        <w:rPr>
          <w:rFonts w:ascii="Times New Roman" w:hAnsi="Times New Roman"/>
          <w:bCs/>
          <w:sz w:val="24"/>
          <w:szCs w:val="24"/>
        </w:rPr>
        <w:t xml:space="preserve">   Совершенствование техники передвижений.</w:t>
      </w:r>
    </w:p>
    <w:p w:rsidR="0045762E" w:rsidRPr="009C4A50" w:rsidRDefault="0045762E" w:rsidP="009C4A5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C4A50">
        <w:rPr>
          <w:rFonts w:ascii="Times New Roman" w:hAnsi="Times New Roman"/>
          <w:bCs/>
          <w:sz w:val="24"/>
          <w:szCs w:val="24"/>
        </w:rPr>
        <w:t xml:space="preserve">     Специальная физическая подготовка. Выбор способа ловли в зависимости от направления и силы  полета мяча. Взаимодействие двух игроков  - «заслон в движении». Предупреждение инфекционных заболеваний при занятиях спортом. Сочетание выполнения различных способов ловли мяча в условиях жесткого сопротивления. Взаимодействие трех игроков  - «</w:t>
      </w:r>
      <w:proofErr w:type="spellStart"/>
      <w:r w:rsidRPr="009C4A50">
        <w:rPr>
          <w:rFonts w:ascii="Times New Roman" w:hAnsi="Times New Roman"/>
          <w:bCs/>
          <w:sz w:val="24"/>
          <w:szCs w:val="24"/>
        </w:rPr>
        <w:t>скрестный</w:t>
      </w:r>
      <w:proofErr w:type="spellEnd"/>
      <w:r w:rsidRPr="009C4A50">
        <w:rPr>
          <w:rFonts w:ascii="Times New Roman" w:hAnsi="Times New Roman"/>
          <w:bCs/>
          <w:sz w:val="24"/>
          <w:szCs w:val="24"/>
        </w:rPr>
        <w:t xml:space="preserve"> выход». Чередование упражнений на развитие специальных физических качеств. Учебная игра.  Скрытые передачи мяча под рукой, из-за спины, из-за спины в пол. Применение изученных взаимодействий в условиях позиционного нападения.  Инструкторская и судейская практика. Бросок мяча над головой (</w:t>
      </w:r>
      <w:proofErr w:type="spellStart"/>
      <w:r w:rsidRPr="009C4A50">
        <w:rPr>
          <w:rFonts w:ascii="Times New Roman" w:hAnsi="Times New Roman"/>
          <w:bCs/>
          <w:sz w:val="24"/>
          <w:szCs w:val="24"/>
        </w:rPr>
        <w:t>полукрюк</w:t>
      </w:r>
      <w:proofErr w:type="spellEnd"/>
      <w:r w:rsidRPr="009C4A50">
        <w:rPr>
          <w:rFonts w:ascii="Times New Roman" w:hAnsi="Times New Roman"/>
          <w:bCs/>
          <w:sz w:val="24"/>
          <w:szCs w:val="24"/>
        </w:rPr>
        <w:t>, крюк).</w:t>
      </w:r>
    </w:p>
    <w:p w:rsidR="0045762E" w:rsidRPr="009C4A50" w:rsidRDefault="0045762E" w:rsidP="009C4A5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C4A50">
        <w:rPr>
          <w:rFonts w:ascii="Times New Roman" w:hAnsi="Times New Roman"/>
          <w:bCs/>
          <w:sz w:val="24"/>
          <w:szCs w:val="24"/>
        </w:rPr>
        <w:t xml:space="preserve">    Систематический врачебный </w:t>
      </w:r>
      <w:proofErr w:type="gramStart"/>
      <w:r w:rsidRPr="009C4A50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9C4A50">
        <w:rPr>
          <w:rFonts w:ascii="Times New Roman" w:hAnsi="Times New Roman"/>
          <w:bCs/>
          <w:sz w:val="24"/>
          <w:szCs w:val="24"/>
        </w:rPr>
        <w:t xml:space="preserve"> юными спортсменами.  Командные действия в нападении. Применение изученных способов ловли, передач, ведения, бросков в зависимости от ситуации на площадке. Инструкторская и судейская практика.</w:t>
      </w:r>
    </w:p>
    <w:p w:rsidR="0045762E" w:rsidRPr="009C4A50" w:rsidRDefault="0045762E" w:rsidP="009C4A5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C4A50">
        <w:rPr>
          <w:rFonts w:ascii="Times New Roman" w:hAnsi="Times New Roman"/>
          <w:bCs/>
          <w:sz w:val="24"/>
          <w:szCs w:val="24"/>
        </w:rPr>
        <w:t xml:space="preserve">     Самоконтроль в процессе занятий спортом. Ведение мяча с поворотом кругом. Сочетание выполнения бросков мяча из различных точек в условиях жесткого </w:t>
      </w:r>
      <w:r w:rsidRPr="009C4A50">
        <w:rPr>
          <w:rFonts w:ascii="Times New Roman" w:hAnsi="Times New Roman"/>
          <w:bCs/>
          <w:sz w:val="24"/>
          <w:szCs w:val="24"/>
        </w:rPr>
        <w:lastRenderedPageBreak/>
        <w:t>сопротивления. Выбор места и момента для борьбы за отскочивший от щита мяч при блокировке. Противодействие взаимодействию двух игроков – «заслону в движении».</w:t>
      </w:r>
    </w:p>
    <w:p w:rsidR="0045762E" w:rsidRPr="009C4A50" w:rsidRDefault="0045762E" w:rsidP="009C4A5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C4A50">
        <w:rPr>
          <w:rFonts w:ascii="Times New Roman" w:hAnsi="Times New Roman"/>
          <w:bCs/>
          <w:sz w:val="24"/>
          <w:szCs w:val="24"/>
        </w:rPr>
        <w:t xml:space="preserve">    Травматизм и заболеваемость в процессе занятий спортом, оказание первой помощи при несчастных случаях.  Бросок мяча в движении с одного шага. Блокировка при борьбе за овладение мячом, отскочившим от щита. </w:t>
      </w:r>
    </w:p>
    <w:p w:rsidR="0045762E" w:rsidRPr="009C4A50" w:rsidRDefault="0045762E" w:rsidP="009C4A50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C4A50">
        <w:rPr>
          <w:rFonts w:ascii="Times New Roman" w:hAnsi="Times New Roman"/>
          <w:b/>
          <w:sz w:val="28"/>
          <w:szCs w:val="24"/>
        </w:rPr>
        <w:t>Основы техники и тактики игры</w:t>
      </w:r>
    </w:p>
    <w:p w:rsidR="0045762E" w:rsidRPr="009C4A50" w:rsidRDefault="0045762E" w:rsidP="009C4A5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C4A50">
        <w:rPr>
          <w:rFonts w:ascii="Times New Roman" w:hAnsi="Times New Roman"/>
          <w:bCs/>
          <w:sz w:val="24"/>
          <w:szCs w:val="24"/>
        </w:rPr>
        <w:t xml:space="preserve">     Взаимодействие двух игроков «подстраховка». Многократное выполнение технических приемов. Общая характеристика спортивной тренировки.  Совершенствование техники передачи мяча. Сочетание способов передвижения с выполнением различных технических приемов в усложненных условиях. Действия одного защитника против двух нападающих.</w:t>
      </w:r>
    </w:p>
    <w:p w:rsidR="0045762E" w:rsidRPr="009C4A50" w:rsidRDefault="0045762E" w:rsidP="009C4A5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C4A50">
        <w:rPr>
          <w:rFonts w:ascii="Times New Roman" w:hAnsi="Times New Roman"/>
          <w:bCs/>
          <w:sz w:val="24"/>
          <w:szCs w:val="24"/>
        </w:rPr>
        <w:t xml:space="preserve">      Ведение мяча с изменением направления движения. Применение изученных защитных стоек и передвижений в зависимости от действий и расположения нападающих. Многократное  выполнение технических приемов и тактических действий.</w:t>
      </w:r>
    </w:p>
    <w:p w:rsidR="0045762E" w:rsidRPr="009C4A50" w:rsidRDefault="0045762E" w:rsidP="009C4A5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C4A50">
        <w:rPr>
          <w:rFonts w:ascii="Times New Roman" w:hAnsi="Times New Roman"/>
          <w:bCs/>
          <w:sz w:val="24"/>
          <w:szCs w:val="24"/>
        </w:rPr>
        <w:t xml:space="preserve">     Формы организации занятий в спортивной тренировке. ОФП. Совершенствование техники броска мяча. Сочетание личной и зонной системы защиты в процессе игры. Применение изученных взаимодействий в системе быстрого прорыва. </w:t>
      </w:r>
    </w:p>
    <w:p w:rsidR="0045762E" w:rsidRPr="009C4A50" w:rsidRDefault="0045762E" w:rsidP="009C4A5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C4A50">
        <w:rPr>
          <w:rFonts w:ascii="Times New Roman" w:hAnsi="Times New Roman"/>
          <w:bCs/>
          <w:sz w:val="24"/>
          <w:szCs w:val="24"/>
        </w:rPr>
        <w:t xml:space="preserve">    Воспитание нравственных и волевых качеств. Психологическая подготовка в процессе тренировки. СФП. Ведение мяча с изменением высоты отскока.</w:t>
      </w:r>
    </w:p>
    <w:p w:rsidR="0045762E" w:rsidRPr="009C4A50" w:rsidRDefault="0045762E" w:rsidP="009C4A5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C4A50">
        <w:rPr>
          <w:rFonts w:ascii="Times New Roman" w:hAnsi="Times New Roman"/>
          <w:bCs/>
          <w:sz w:val="24"/>
          <w:szCs w:val="24"/>
        </w:rPr>
        <w:t xml:space="preserve">     Физическая подготовка спортсмена. Передача мяча двумя руками с отскоком от пола. Организация командных действий по принципу выбора свободного места с использованием изученных групповых взаимодействий.</w:t>
      </w:r>
    </w:p>
    <w:p w:rsidR="0045762E" w:rsidRPr="009C4A50" w:rsidRDefault="0045762E" w:rsidP="009C4A5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C4A50">
        <w:rPr>
          <w:rFonts w:ascii="Times New Roman" w:hAnsi="Times New Roman"/>
          <w:bCs/>
          <w:sz w:val="24"/>
          <w:szCs w:val="24"/>
        </w:rPr>
        <w:t xml:space="preserve">    Техническая подготовка юного спортсмена. Бросок мяча изученными способами после выполнения других технических приемов.</w:t>
      </w:r>
    </w:p>
    <w:p w:rsidR="0045762E" w:rsidRPr="009C4A50" w:rsidRDefault="0045762E" w:rsidP="009C4A5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C4A50">
        <w:rPr>
          <w:rFonts w:ascii="Times New Roman" w:hAnsi="Times New Roman"/>
          <w:bCs/>
          <w:sz w:val="24"/>
          <w:szCs w:val="24"/>
        </w:rPr>
        <w:t xml:space="preserve">    Тактическая подготовка юного спортсмена. Взаимодействие двух игроков «подстраховка». Передвижения в защитной стойке назад, вперед и в сторону. Техника овладения мячом. Противодействия взаимодействию трех игроков – «сдвоенному заслону».   </w:t>
      </w:r>
    </w:p>
    <w:p w:rsidR="0045762E" w:rsidRPr="009C4A50" w:rsidRDefault="0045762E" w:rsidP="009C4A5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C4A50">
        <w:rPr>
          <w:rFonts w:ascii="Times New Roman" w:hAnsi="Times New Roman"/>
          <w:bCs/>
          <w:sz w:val="24"/>
          <w:szCs w:val="24"/>
        </w:rPr>
        <w:t xml:space="preserve">    Совершенствование техники броска мяча изученными способами. </w:t>
      </w:r>
    </w:p>
    <w:p w:rsidR="0045762E" w:rsidRPr="009C4A50" w:rsidRDefault="0045762E" w:rsidP="009C4A50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C4A50">
        <w:rPr>
          <w:rFonts w:ascii="Times New Roman" w:hAnsi="Times New Roman"/>
          <w:b/>
          <w:sz w:val="28"/>
          <w:szCs w:val="24"/>
        </w:rPr>
        <w:t>Контрольные игры и соревнования</w:t>
      </w:r>
    </w:p>
    <w:p w:rsidR="0045762E" w:rsidRPr="009C4A50" w:rsidRDefault="0045762E" w:rsidP="009C4A5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C4A50">
        <w:rPr>
          <w:rFonts w:ascii="Times New Roman" w:hAnsi="Times New Roman"/>
          <w:bCs/>
          <w:sz w:val="24"/>
          <w:szCs w:val="24"/>
        </w:rPr>
        <w:t xml:space="preserve">      Совершенствование техники ведения мяча. Учет в процессе спортивной тренировки. Учебная игра.</w:t>
      </w:r>
    </w:p>
    <w:p w:rsidR="0045762E" w:rsidRPr="009C4A50" w:rsidRDefault="0045762E" w:rsidP="009C4A5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C4A50">
        <w:rPr>
          <w:rFonts w:ascii="Times New Roman" w:hAnsi="Times New Roman"/>
          <w:b/>
          <w:sz w:val="24"/>
          <w:szCs w:val="24"/>
        </w:rPr>
        <w:t>Т</w:t>
      </w:r>
      <w:r w:rsidRPr="009C4A50">
        <w:rPr>
          <w:rFonts w:ascii="Times New Roman" w:hAnsi="Times New Roman"/>
          <w:b/>
          <w:sz w:val="28"/>
          <w:szCs w:val="24"/>
        </w:rPr>
        <w:t>естирование</w:t>
      </w:r>
    </w:p>
    <w:p w:rsidR="009C4A50" w:rsidRPr="00250D4A" w:rsidRDefault="0045762E" w:rsidP="00250D4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C4A50">
        <w:rPr>
          <w:rFonts w:ascii="Times New Roman" w:hAnsi="Times New Roman"/>
          <w:bCs/>
          <w:sz w:val="24"/>
          <w:szCs w:val="24"/>
        </w:rPr>
        <w:t xml:space="preserve">    </w:t>
      </w:r>
      <w:r w:rsidR="009C4A50" w:rsidRPr="009C4A50">
        <w:rPr>
          <w:rFonts w:ascii="Times New Roman" w:hAnsi="Times New Roman"/>
          <w:bCs/>
          <w:sz w:val="24"/>
          <w:szCs w:val="24"/>
        </w:rPr>
        <w:t>Многократное выполнение</w:t>
      </w:r>
      <w:r w:rsidRPr="009C4A50">
        <w:rPr>
          <w:rFonts w:ascii="Times New Roman" w:hAnsi="Times New Roman"/>
          <w:bCs/>
          <w:sz w:val="24"/>
          <w:szCs w:val="24"/>
        </w:rPr>
        <w:t xml:space="preserve"> технических приемов и тактических действий.</w:t>
      </w:r>
    </w:p>
    <w:p w:rsidR="009C4A50" w:rsidRDefault="009C4A50" w:rsidP="009C4A50">
      <w:pPr>
        <w:pStyle w:val="a8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4"/>
          <w:u w:val="single"/>
          <w:lang w:eastAsia="ru-RU"/>
        </w:rPr>
      </w:pPr>
    </w:p>
    <w:p w:rsidR="009C4A50" w:rsidRPr="009C4A50" w:rsidRDefault="009C4A50" w:rsidP="009C4A50">
      <w:pPr>
        <w:pStyle w:val="a8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4"/>
          <w:u w:val="single"/>
          <w:lang w:eastAsia="ru-RU"/>
        </w:rPr>
      </w:pPr>
    </w:p>
    <w:p w:rsidR="0045762E" w:rsidRPr="009C4A50" w:rsidRDefault="0045762E" w:rsidP="009C4A50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 w:rsidRPr="009C4A50">
        <w:rPr>
          <w:rFonts w:ascii="Times New Roman" w:eastAsia="Times New Roman" w:hAnsi="Times New Roman"/>
          <w:b/>
          <w:iCs/>
          <w:color w:val="000000"/>
          <w:sz w:val="28"/>
          <w:szCs w:val="24"/>
          <w:lang w:eastAsia="ru-RU"/>
        </w:rPr>
        <w:t>Методическое обеспечение программы</w:t>
      </w:r>
    </w:p>
    <w:p w:rsidR="0045762E" w:rsidRPr="009C4A50" w:rsidRDefault="0045762E" w:rsidP="009C4A50">
      <w:pPr>
        <w:spacing w:after="0" w:line="240" w:lineRule="auto"/>
        <w:ind w:firstLine="266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45762E" w:rsidRPr="009C4A50" w:rsidRDefault="0045762E" w:rsidP="009C4A50">
      <w:pPr>
        <w:spacing w:after="0" w:line="240" w:lineRule="auto"/>
        <w:ind w:firstLine="266"/>
        <w:jc w:val="center"/>
        <w:rPr>
          <w:rFonts w:ascii="Times New Roman" w:hAnsi="Times New Roman"/>
          <w:b/>
          <w:bCs/>
          <w:sz w:val="28"/>
          <w:szCs w:val="24"/>
        </w:rPr>
      </w:pPr>
      <w:r w:rsidRPr="009C4A50">
        <w:rPr>
          <w:rFonts w:ascii="Times New Roman" w:hAnsi="Times New Roman"/>
          <w:b/>
          <w:bCs/>
          <w:sz w:val="28"/>
          <w:szCs w:val="24"/>
        </w:rPr>
        <w:t>Формы организации работы с детьми</w:t>
      </w:r>
    </w:p>
    <w:p w:rsidR="0045762E" w:rsidRPr="009C4A50" w:rsidRDefault="0045762E" w:rsidP="009C4A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color w:val="000000"/>
          <w:sz w:val="24"/>
          <w:szCs w:val="24"/>
        </w:rPr>
        <w:t>- Групповые учебно-тренировочные занятия.</w:t>
      </w:r>
    </w:p>
    <w:p w:rsidR="0045762E" w:rsidRPr="009C4A50" w:rsidRDefault="0045762E" w:rsidP="009C4A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color w:val="000000"/>
          <w:sz w:val="24"/>
          <w:szCs w:val="24"/>
        </w:rPr>
        <w:lastRenderedPageBreak/>
        <w:t>- Групповые и индивидуальные теоретические занятия.</w:t>
      </w:r>
    </w:p>
    <w:p w:rsidR="0045762E" w:rsidRPr="009C4A50" w:rsidRDefault="0045762E" w:rsidP="009C4A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color w:val="000000"/>
          <w:sz w:val="24"/>
          <w:szCs w:val="24"/>
        </w:rPr>
        <w:t>- Восстановительные мероприятия.</w:t>
      </w:r>
    </w:p>
    <w:p w:rsidR="0045762E" w:rsidRPr="009C4A50" w:rsidRDefault="0045762E" w:rsidP="009C4A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color w:val="000000"/>
          <w:sz w:val="24"/>
          <w:szCs w:val="24"/>
        </w:rPr>
        <w:t>- Участие в матчевых встречах.</w:t>
      </w:r>
    </w:p>
    <w:p w:rsidR="0045762E" w:rsidRPr="009C4A50" w:rsidRDefault="0045762E" w:rsidP="009C4A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color w:val="000000"/>
          <w:sz w:val="24"/>
          <w:szCs w:val="24"/>
        </w:rPr>
        <w:t>- Участие в соревнованиях.</w:t>
      </w:r>
    </w:p>
    <w:p w:rsidR="0045762E" w:rsidRPr="009C4A50" w:rsidRDefault="0045762E" w:rsidP="009C4A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color w:val="000000"/>
          <w:sz w:val="24"/>
          <w:szCs w:val="24"/>
        </w:rPr>
        <w:t>- Тестирования.</w:t>
      </w:r>
    </w:p>
    <w:p w:rsidR="0045762E" w:rsidRPr="009C4A50" w:rsidRDefault="0045762E" w:rsidP="009C4A50">
      <w:pPr>
        <w:pStyle w:val="Style2"/>
        <w:widowControl/>
        <w:spacing w:before="130" w:line="240" w:lineRule="auto"/>
        <w:ind w:left="-66" w:firstLine="0"/>
        <w:jc w:val="center"/>
        <w:rPr>
          <w:b/>
          <w:sz w:val="28"/>
        </w:rPr>
      </w:pPr>
      <w:r w:rsidRPr="009C4A50">
        <w:rPr>
          <w:b/>
          <w:sz w:val="28"/>
        </w:rPr>
        <w:t>Средства обучения</w:t>
      </w:r>
    </w:p>
    <w:p w:rsidR="0045762E" w:rsidRPr="009C4A50" w:rsidRDefault="0045762E" w:rsidP="009C4A50">
      <w:pPr>
        <w:pStyle w:val="Style2"/>
        <w:widowControl/>
        <w:numPr>
          <w:ilvl w:val="0"/>
          <w:numId w:val="6"/>
        </w:numPr>
        <w:spacing w:before="130" w:line="240" w:lineRule="auto"/>
        <w:jc w:val="left"/>
        <w:rPr>
          <w:bCs/>
        </w:rPr>
      </w:pPr>
      <w:r w:rsidRPr="009C4A50">
        <w:t>Общепедагогические (слово и сенсорно-образ</w:t>
      </w:r>
      <w:r w:rsidRPr="009C4A50">
        <w:softHyphen/>
        <w:t>ные воздействия)</w:t>
      </w:r>
    </w:p>
    <w:p w:rsidR="0045762E" w:rsidRPr="009C4A50" w:rsidRDefault="0045762E" w:rsidP="009C4A50">
      <w:pPr>
        <w:pStyle w:val="Style2"/>
        <w:widowControl/>
        <w:numPr>
          <w:ilvl w:val="0"/>
          <w:numId w:val="6"/>
        </w:numPr>
        <w:spacing w:before="130" w:line="240" w:lineRule="auto"/>
        <w:jc w:val="left"/>
        <w:rPr>
          <w:bCs/>
        </w:rPr>
      </w:pPr>
      <w:r w:rsidRPr="009C4A50">
        <w:t>Специфические средства (физические уп</w:t>
      </w:r>
      <w:r w:rsidRPr="009C4A50">
        <w:softHyphen/>
        <w:t>ражнения).</w:t>
      </w:r>
    </w:p>
    <w:p w:rsidR="0045762E" w:rsidRPr="009C4A50" w:rsidRDefault="0045762E" w:rsidP="009C4A50">
      <w:pPr>
        <w:spacing w:after="0" w:line="240" w:lineRule="auto"/>
        <w:ind w:firstLine="266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45762E" w:rsidRPr="009C4A50" w:rsidRDefault="0045762E" w:rsidP="009C4A50">
      <w:pPr>
        <w:spacing w:after="0" w:line="240" w:lineRule="auto"/>
        <w:ind w:firstLine="266"/>
        <w:jc w:val="center"/>
        <w:rPr>
          <w:rFonts w:ascii="Times New Roman" w:hAnsi="Times New Roman"/>
          <w:b/>
          <w:bCs/>
          <w:sz w:val="28"/>
          <w:szCs w:val="24"/>
        </w:rPr>
      </w:pPr>
      <w:r w:rsidRPr="009C4A50">
        <w:rPr>
          <w:rFonts w:ascii="Times New Roman" w:hAnsi="Times New Roman"/>
          <w:b/>
          <w:bCs/>
          <w:sz w:val="28"/>
          <w:szCs w:val="24"/>
        </w:rPr>
        <w:t>Основные методы организации учебно-воспитательного процесса</w:t>
      </w:r>
    </w:p>
    <w:p w:rsidR="0045762E" w:rsidRPr="009C4A50" w:rsidRDefault="0045762E" w:rsidP="009C4A50">
      <w:pPr>
        <w:spacing w:after="0" w:line="240" w:lineRule="auto"/>
        <w:ind w:firstLine="266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5762E" w:rsidRPr="009C4A50" w:rsidRDefault="0045762E" w:rsidP="009C4A5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4A50">
        <w:rPr>
          <w:rFonts w:ascii="Times New Roman" w:hAnsi="Times New Roman"/>
          <w:bCs/>
          <w:iCs/>
          <w:sz w:val="24"/>
          <w:szCs w:val="24"/>
        </w:rPr>
        <w:t>Словесный метод</w:t>
      </w:r>
      <w:r w:rsidRPr="009C4A50">
        <w:rPr>
          <w:rFonts w:ascii="Times New Roman" w:hAnsi="Times New Roman"/>
          <w:sz w:val="24"/>
          <w:szCs w:val="24"/>
        </w:rPr>
        <w:t>: рассказ, объяснение, коман</w:t>
      </w:r>
      <w:r w:rsidRPr="009C4A50">
        <w:rPr>
          <w:rFonts w:ascii="Times New Roman" w:hAnsi="Times New Roman"/>
          <w:sz w:val="24"/>
          <w:szCs w:val="24"/>
        </w:rPr>
        <w:softHyphen/>
        <w:t>ды и распоряжения, задание, указание, беседа и разбор.</w:t>
      </w:r>
    </w:p>
    <w:p w:rsidR="0045762E" w:rsidRPr="009C4A50" w:rsidRDefault="0045762E" w:rsidP="009C4A5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4A50">
        <w:rPr>
          <w:rFonts w:ascii="Times New Roman" w:hAnsi="Times New Roman"/>
          <w:bCs/>
          <w:iCs/>
          <w:sz w:val="24"/>
          <w:szCs w:val="24"/>
        </w:rPr>
        <w:t xml:space="preserve">Наглядный метод: </w:t>
      </w:r>
      <w:r w:rsidRPr="009C4A50">
        <w:rPr>
          <w:rFonts w:ascii="Times New Roman" w:hAnsi="Times New Roman"/>
          <w:iCs/>
          <w:sz w:val="24"/>
          <w:szCs w:val="24"/>
        </w:rPr>
        <w:t xml:space="preserve">показ упражнений </w:t>
      </w:r>
      <w:r w:rsidRPr="009C4A50">
        <w:rPr>
          <w:rFonts w:ascii="Times New Roman" w:hAnsi="Times New Roman"/>
          <w:sz w:val="24"/>
          <w:szCs w:val="24"/>
        </w:rPr>
        <w:t xml:space="preserve">или </w:t>
      </w:r>
      <w:r w:rsidRPr="009C4A50">
        <w:rPr>
          <w:rFonts w:ascii="Times New Roman" w:hAnsi="Times New Roman"/>
          <w:iCs/>
          <w:sz w:val="24"/>
          <w:szCs w:val="24"/>
        </w:rPr>
        <w:t>их эле</w:t>
      </w:r>
      <w:r w:rsidRPr="009C4A50">
        <w:rPr>
          <w:rFonts w:ascii="Times New Roman" w:hAnsi="Times New Roman"/>
          <w:iCs/>
          <w:sz w:val="24"/>
          <w:szCs w:val="24"/>
        </w:rPr>
        <w:softHyphen/>
        <w:t xml:space="preserve">ментов </w:t>
      </w:r>
      <w:r w:rsidRPr="009C4A50">
        <w:rPr>
          <w:rFonts w:ascii="Times New Roman" w:hAnsi="Times New Roman"/>
          <w:sz w:val="24"/>
          <w:szCs w:val="24"/>
        </w:rPr>
        <w:t>учителем или наиболее подготовленными учениками, демонстрация кино- и видеоматериалов, рисунков, фотографий, схем тактических взаимодействий; м</w:t>
      </w:r>
      <w:r w:rsidRPr="009C4A50">
        <w:rPr>
          <w:rFonts w:ascii="Times New Roman" w:hAnsi="Times New Roman"/>
          <w:iCs/>
          <w:sz w:val="24"/>
          <w:szCs w:val="24"/>
        </w:rPr>
        <w:t>етоды ориентирования</w:t>
      </w:r>
    </w:p>
    <w:p w:rsidR="0045762E" w:rsidRPr="009C4A50" w:rsidRDefault="0045762E" w:rsidP="009C4A5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4A50">
        <w:rPr>
          <w:rStyle w:val="submenu-table"/>
          <w:rFonts w:ascii="Times New Roman" w:hAnsi="Times New Roman"/>
          <w:iCs/>
          <w:sz w:val="24"/>
          <w:szCs w:val="24"/>
        </w:rPr>
        <w:t>Практический метод</w:t>
      </w:r>
      <w:r w:rsidRPr="009C4A50">
        <w:rPr>
          <w:rFonts w:ascii="Times New Roman" w:hAnsi="Times New Roman"/>
          <w:iCs/>
          <w:sz w:val="24"/>
          <w:szCs w:val="24"/>
        </w:rPr>
        <w:t xml:space="preserve"> </w:t>
      </w:r>
    </w:p>
    <w:p w:rsidR="0045762E" w:rsidRPr="009C4A50" w:rsidRDefault="0045762E" w:rsidP="009C4A5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4A50">
        <w:rPr>
          <w:rStyle w:val="submenu-table"/>
          <w:rFonts w:ascii="Times New Roman" w:hAnsi="Times New Roman"/>
          <w:iCs/>
          <w:sz w:val="24"/>
          <w:szCs w:val="24"/>
        </w:rPr>
        <w:t>Игровой метод</w:t>
      </w:r>
    </w:p>
    <w:p w:rsidR="0045762E" w:rsidRPr="009C4A50" w:rsidRDefault="0045762E" w:rsidP="009C4A50">
      <w:pPr>
        <w:numPr>
          <w:ilvl w:val="0"/>
          <w:numId w:val="7"/>
        </w:numPr>
        <w:spacing w:after="0" w:line="240" w:lineRule="auto"/>
        <w:rPr>
          <w:rStyle w:val="FontStyle12"/>
          <w:b w:val="0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>Соревновательный метод</w:t>
      </w:r>
    </w:p>
    <w:p w:rsidR="0045762E" w:rsidRPr="009C4A50" w:rsidRDefault="0045762E" w:rsidP="009C4A50">
      <w:pPr>
        <w:pStyle w:val="Style2"/>
        <w:widowControl/>
        <w:spacing w:before="130" w:line="240" w:lineRule="auto"/>
        <w:ind w:left="-851" w:firstLine="425"/>
        <w:jc w:val="center"/>
        <w:rPr>
          <w:rStyle w:val="FontStyle12"/>
          <w:sz w:val="28"/>
          <w:szCs w:val="24"/>
          <w:u w:val="single"/>
        </w:rPr>
      </w:pPr>
    </w:p>
    <w:p w:rsidR="0045762E" w:rsidRPr="009C4A50" w:rsidRDefault="0045762E" w:rsidP="009C4A50">
      <w:pPr>
        <w:pStyle w:val="Style2"/>
        <w:widowControl/>
        <w:spacing w:before="130" w:line="240" w:lineRule="auto"/>
        <w:ind w:left="-851" w:firstLine="425"/>
        <w:jc w:val="center"/>
        <w:rPr>
          <w:rStyle w:val="FontStyle15"/>
          <w:sz w:val="28"/>
          <w:szCs w:val="24"/>
        </w:rPr>
      </w:pPr>
      <w:r w:rsidRPr="009C4A50">
        <w:rPr>
          <w:rStyle w:val="FontStyle12"/>
          <w:sz w:val="28"/>
          <w:szCs w:val="24"/>
        </w:rPr>
        <w:t xml:space="preserve">Материально-техническое </w:t>
      </w:r>
      <w:r w:rsidRPr="009C4A50">
        <w:rPr>
          <w:rStyle w:val="FontStyle14"/>
          <w:b/>
          <w:sz w:val="28"/>
          <w:szCs w:val="24"/>
        </w:rPr>
        <w:t xml:space="preserve">обеспечение </w:t>
      </w:r>
      <w:r w:rsidRPr="009C4A50">
        <w:rPr>
          <w:rStyle w:val="FontStyle15"/>
          <w:b/>
          <w:sz w:val="28"/>
          <w:szCs w:val="24"/>
        </w:rPr>
        <w:t>занятий</w:t>
      </w:r>
    </w:p>
    <w:p w:rsidR="0045762E" w:rsidRPr="009C4A50" w:rsidRDefault="0045762E" w:rsidP="009C4A50">
      <w:pPr>
        <w:pStyle w:val="Style4"/>
        <w:widowControl/>
        <w:spacing w:before="53"/>
        <w:ind w:left="-851" w:firstLine="425"/>
        <w:jc w:val="both"/>
        <w:rPr>
          <w:rStyle w:val="FontStyle13"/>
          <w:b w:val="0"/>
          <w:sz w:val="24"/>
          <w:szCs w:val="24"/>
        </w:rPr>
      </w:pPr>
      <w:r w:rsidRPr="009C4A50">
        <w:rPr>
          <w:rStyle w:val="FontStyle13"/>
          <w:b w:val="0"/>
          <w:sz w:val="24"/>
          <w:szCs w:val="24"/>
        </w:rPr>
        <w:t xml:space="preserve">Для занятий необходимо </w:t>
      </w:r>
      <w:r w:rsidRPr="009C4A50">
        <w:rPr>
          <w:rStyle w:val="FontStyle14"/>
          <w:sz w:val="24"/>
          <w:szCs w:val="24"/>
        </w:rPr>
        <w:t xml:space="preserve">следующее оборудование </w:t>
      </w:r>
      <w:r w:rsidRPr="009C4A50">
        <w:rPr>
          <w:rStyle w:val="FontStyle13"/>
          <w:b w:val="0"/>
          <w:sz w:val="24"/>
          <w:szCs w:val="24"/>
        </w:rPr>
        <w:t>и инвентарь:</w:t>
      </w:r>
    </w:p>
    <w:p w:rsidR="0045762E" w:rsidRPr="009C4A50" w:rsidRDefault="0045762E" w:rsidP="009C4A50">
      <w:pPr>
        <w:pStyle w:val="Style5"/>
        <w:widowControl/>
        <w:numPr>
          <w:ilvl w:val="0"/>
          <w:numId w:val="8"/>
        </w:numPr>
        <w:tabs>
          <w:tab w:val="left" w:pos="600"/>
        </w:tabs>
        <w:jc w:val="both"/>
        <w:rPr>
          <w:rStyle w:val="FontStyle13"/>
          <w:b w:val="0"/>
          <w:sz w:val="24"/>
          <w:szCs w:val="24"/>
        </w:rPr>
      </w:pPr>
      <w:r w:rsidRPr="009C4A50">
        <w:rPr>
          <w:rStyle w:val="FontStyle13"/>
          <w:b w:val="0"/>
          <w:sz w:val="24"/>
          <w:szCs w:val="24"/>
        </w:rPr>
        <w:t xml:space="preserve">Щиты тренировочные </w:t>
      </w:r>
      <w:r w:rsidRPr="009C4A50">
        <w:rPr>
          <w:rStyle w:val="FontStyle16"/>
          <w:b w:val="0"/>
          <w:sz w:val="24"/>
          <w:szCs w:val="24"/>
        </w:rPr>
        <w:t xml:space="preserve">с кольцами </w:t>
      </w:r>
    </w:p>
    <w:p w:rsidR="0045762E" w:rsidRPr="009C4A50" w:rsidRDefault="0045762E" w:rsidP="009C4A50">
      <w:pPr>
        <w:pStyle w:val="Style7"/>
        <w:widowControl/>
        <w:tabs>
          <w:tab w:val="left" w:pos="317"/>
        </w:tabs>
        <w:jc w:val="both"/>
        <w:rPr>
          <w:rStyle w:val="FontStyle13"/>
          <w:b w:val="0"/>
          <w:bCs w:val="0"/>
          <w:sz w:val="24"/>
          <w:szCs w:val="24"/>
        </w:rPr>
      </w:pPr>
      <w:r w:rsidRPr="009C4A50">
        <w:rPr>
          <w:rStyle w:val="FontStyle15"/>
          <w:sz w:val="24"/>
          <w:szCs w:val="24"/>
        </w:rPr>
        <w:t>2. Мячи баскетбольные</w:t>
      </w:r>
    </w:p>
    <w:p w:rsidR="0045762E" w:rsidRPr="009C4A50" w:rsidRDefault="0045762E" w:rsidP="009C4A50">
      <w:pPr>
        <w:pStyle w:val="Style3"/>
        <w:widowControl/>
        <w:spacing w:before="130" w:line="240" w:lineRule="auto"/>
        <w:ind w:left="-851" w:firstLine="425"/>
        <w:jc w:val="center"/>
        <w:rPr>
          <w:rStyle w:val="FontStyle13"/>
          <w:sz w:val="24"/>
          <w:szCs w:val="24"/>
          <w:u w:val="single"/>
        </w:rPr>
      </w:pPr>
    </w:p>
    <w:p w:rsidR="009C4A50" w:rsidRDefault="009C4A50" w:rsidP="009C4A50">
      <w:pPr>
        <w:pStyle w:val="Style3"/>
        <w:widowControl/>
        <w:spacing w:before="130" w:line="240" w:lineRule="auto"/>
        <w:ind w:left="-851" w:firstLine="425"/>
        <w:jc w:val="center"/>
        <w:rPr>
          <w:rStyle w:val="FontStyle13"/>
          <w:sz w:val="24"/>
          <w:szCs w:val="24"/>
          <w:u w:val="single"/>
        </w:rPr>
      </w:pPr>
    </w:p>
    <w:p w:rsidR="009C4A50" w:rsidRDefault="009C4A50" w:rsidP="009C4A50">
      <w:pPr>
        <w:pStyle w:val="Style3"/>
        <w:widowControl/>
        <w:spacing w:before="130" w:line="240" w:lineRule="auto"/>
        <w:ind w:left="-851" w:firstLine="425"/>
        <w:jc w:val="center"/>
        <w:rPr>
          <w:rStyle w:val="FontStyle13"/>
          <w:sz w:val="24"/>
          <w:szCs w:val="24"/>
          <w:u w:val="single"/>
        </w:rPr>
      </w:pPr>
    </w:p>
    <w:p w:rsidR="009C4A50" w:rsidRDefault="009C4A50" w:rsidP="009C4A50">
      <w:pPr>
        <w:pStyle w:val="Style3"/>
        <w:widowControl/>
        <w:spacing w:before="130" w:line="240" w:lineRule="auto"/>
        <w:ind w:left="-851" w:firstLine="425"/>
        <w:jc w:val="center"/>
        <w:rPr>
          <w:rStyle w:val="FontStyle13"/>
          <w:sz w:val="24"/>
          <w:szCs w:val="24"/>
          <w:u w:val="single"/>
        </w:rPr>
      </w:pPr>
    </w:p>
    <w:p w:rsidR="009C4A50" w:rsidRDefault="009C4A50" w:rsidP="009C4A50">
      <w:pPr>
        <w:pStyle w:val="Style3"/>
        <w:widowControl/>
        <w:spacing w:before="130" w:line="240" w:lineRule="auto"/>
        <w:ind w:left="-851" w:firstLine="425"/>
        <w:jc w:val="center"/>
        <w:rPr>
          <w:rStyle w:val="FontStyle13"/>
          <w:sz w:val="24"/>
          <w:szCs w:val="24"/>
          <w:u w:val="single"/>
        </w:rPr>
      </w:pPr>
    </w:p>
    <w:p w:rsidR="009C4A50" w:rsidRDefault="009C4A50" w:rsidP="009C4A50">
      <w:pPr>
        <w:pStyle w:val="Style3"/>
        <w:widowControl/>
        <w:spacing w:before="130" w:line="240" w:lineRule="auto"/>
        <w:ind w:left="-851" w:firstLine="425"/>
        <w:jc w:val="center"/>
        <w:rPr>
          <w:rStyle w:val="FontStyle13"/>
          <w:sz w:val="24"/>
          <w:szCs w:val="24"/>
          <w:u w:val="single"/>
        </w:rPr>
      </w:pPr>
    </w:p>
    <w:p w:rsidR="00250D4A" w:rsidRDefault="00250D4A" w:rsidP="009C4A50">
      <w:pPr>
        <w:pStyle w:val="Style3"/>
        <w:widowControl/>
        <w:spacing w:before="130" w:line="240" w:lineRule="auto"/>
        <w:ind w:left="-851" w:firstLine="425"/>
        <w:jc w:val="center"/>
        <w:rPr>
          <w:rStyle w:val="FontStyle13"/>
          <w:sz w:val="24"/>
          <w:szCs w:val="24"/>
          <w:u w:val="single"/>
        </w:rPr>
      </w:pPr>
    </w:p>
    <w:p w:rsidR="00250D4A" w:rsidRPr="009C4A50" w:rsidRDefault="00250D4A" w:rsidP="009C4A50">
      <w:pPr>
        <w:pStyle w:val="Style3"/>
        <w:widowControl/>
        <w:spacing w:before="130" w:line="240" w:lineRule="auto"/>
        <w:ind w:left="-851" w:firstLine="425"/>
        <w:jc w:val="center"/>
        <w:rPr>
          <w:rStyle w:val="FontStyle13"/>
          <w:sz w:val="24"/>
          <w:szCs w:val="24"/>
          <w:u w:val="single"/>
        </w:rPr>
      </w:pPr>
    </w:p>
    <w:p w:rsidR="009C4A50" w:rsidRPr="009C4A50" w:rsidRDefault="0045762E" w:rsidP="009C4A50">
      <w:pPr>
        <w:pStyle w:val="Style3"/>
        <w:widowControl/>
        <w:spacing w:before="130" w:line="240" w:lineRule="auto"/>
        <w:ind w:left="-851" w:firstLine="425"/>
        <w:jc w:val="center"/>
        <w:rPr>
          <w:rStyle w:val="FontStyle13"/>
          <w:sz w:val="28"/>
          <w:szCs w:val="24"/>
        </w:rPr>
      </w:pPr>
      <w:r w:rsidRPr="009C4A50">
        <w:rPr>
          <w:rStyle w:val="FontStyle13"/>
          <w:sz w:val="28"/>
          <w:szCs w:val="24"/>
        </w:rPr>
        <w:t>Список литературы</w:t>
      </w:r>
      <w:r w:rsidR="009C4A50" w:rsidRPr="009C4A50">
        <w:rPr>
          <w:rStyle w:val="FontStyle13"/>
          <w:sz w:val="28"/>
          <w:szCs w:val="24"/>
        </w:rPr>
        <w:t>:</w:t>
      </w:r>
    </w:p>
    <w:p w:rsidR="0045762E" w:rsidRPr="009C4A50" w:rsidRDefault="0045762E" w:rsidP="008669B9">
      <w:pPr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>«Баске</w:t>
      </w:r>
      <w:r w:rsidR="00536DD9" w:rsidRPr="009C4A50">
        <w:rPr>
          <w:rFonts w:ascii="Times New Roman" w:hAnsi="Times New Roman"/>
          <w:sz w:val="24"/>
          <w:szCs w:val="24"/>
        </w:rPr>
        <w:t>тбол: теория и методика обучения»</w:t>
      </w:r>
      <w:r w:rsidRPr="009C4A50">
        <w:rPr>
          <w:rFonts w:ascii="Times New Roman" w:hAnsi="Times New Roman"/>
          <w:sz w:val="24"/>
          <w:szCs w:val="24"/>
        </w:rPr>
        <w:t>:</w:t>
      </w:r>
      <w:r w:rsidR="00536DD9" w:rsidRPr="009C4A50">
        <w:rPr>
          <w:rFonts w:ascii="Times New Roman" w:hAnsi="Times New Roman"/>
          <w:sz w:val="24"/>
          <w:szCs w:val="24"/>
        </w:rPr>
        <w:t xml:space="preserve"> учебное пособие/Д.И. </w:t>
      </w:r>
      <w:proofErr w:type="spellStart"/>
      <w:r w:rsidR="00536DD9" w:rsidRPr="009C4A50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="00536DD9" w:rsidRPr="009C4A50">
        <w:rPr>
          <w:rFonts w:ascii="Times New Roman" w:hAnsi="Times New Roman"/>
          <w:sz w:val="24"/>
          <w:szCs w:val="24"/>
        </w:rPr>
        <w:t xml:space="preserve">, М., ИЦ, </w:t>
      </w:r>
      <w:r w:rsidRPr="009C4A50">
        <w:rPr>
          <w:rFonts w:ascii="Times New Roman" w:hAnsi="Times New Roman"/>
          <w:sz w:val="24"/>
          <w:szCs w:val="24"/>
        </w:rPr>
        <w:t>Академия,</w:t>
      </w:r>
      <w:r w:rsidR="00536DD9" w:rsidRPr="009C4A50">
        <w:rPr>
          <w:rFonts w:ascii="Times New Roman" w:hAnsi="Times New Roman"/>
          <w:sz w:val="24"/>
          <w:szCs w:val="24"/>
        </w:rPr>
        <w:t xml:space="preserve"> 201</w:t>
      </w:r>
      <w:r w:rsidRPr="009C4A50">
        <w:rPr>
          <w:rFonts w:ascii="Times New Roman" w:hAnsi="Times New Roman"/>
          <w:sz w:val="24"/>
          <w:szCs w:val="24"/>
        </w:rPr>
        <w:t>7</w:t>
      </w:r>
      <w:r w:rsidR="00536DD9" w:rsidRPr="009C4A50">
        <w:rPr>
          <w:rFonts w:ascii="Times New Roman" w:hAnsi="Times New Roman"/>
          <w:sz w:val="24"/>
          <w:szCs w:val="24"/>
        </w:rPr>
        <w:t xml:space="preserve"> г.</w:t>
      </w:r>
    </w:p>
    <w:p w:rsidR="0045762E" w:rsidRPr="009C4A50" w:rsidRDefault="0045762E" w:rsidP="008669B9">
      <w:pPr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>«Баскетбол</w:t>
      </w:r>
      <w:r w:rsidR="00536DD9" w:rsidRPr="009C4A50">
        <w:rPr>
          <w:rFonts w:ascii="Times New Roman" w:hAnsi="Times New Roman"/>
          <w:sz w:val="24"/>
          <w:szCs w:val="24"/>
        </w:rPr>
        <w:t>»</w:t>
      </w:r>
      <w:r w:rsidRPr="009C4A50">
        <w:rPr>
          <w:rFonts w:ascii="Times New Roman" w:hAnsi="Times New Roman"/>
          <w:sz w:val="24"/>
          <w:szCs w:val="24"/>
        </w:rPr>
        <w:t>.</w:t>
      </w:r>
      <w:r w:rsidR="00536DD9" w:rsidRPr="009C4A50">
        <w:rPr>
          <w:rFonts w:ascii="Times New Roman" w:hAnsi="Times New Roman"/>
          <w:sz w:val="24"/>
          <w:szCs w:val="24"/>
        </w:rPr>
        <w:t xml:space="preserve"> </w:t>
      </w:r>
      <w:r w:rsidRPr="009C4A50">
        <w:rPr>
          <w:rFonts w:ascii="Times New Roman" w:hAnsi="Times New Roman"/>
          <w:sz w:val="24"/>
          <w:szCs w:val="24"/>
        </w:rPr>
        <w:t>Поурочная учебная программа для детско-юношеских спортивных школ Ю.Д.</w:t>
      </w:r>
      <w:r w:rsidR="00536DD9" w:rsidRPr="009C4A50">
        <w:rPr>
          <w:rFonts w:ascii="Times New Roman" w:hAnsi="Times New Roman"/>
          <w:sz w:val="24"/>
          <w:szCs w:val="24"/>
        </w:rPr>
        <w:t xml:space="preserve"> </w:t>
      </w:r>
      <w:r w:rsidRPr="009C4A50">
        <w:rPr>
          <w:rFonts w:ascii="Times New Roman" w:hAnsi="Times New Roman"/>
          <w:sz w:val="24"/>
          <w:szCs w:val="24"/>
        </w:rPr>
        <w:t>Железняк, И.А.</w:t>
      </w:r>
      <w:r w:rsidR="00536DD9" w:rsidRPr="009C4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A50">
        <w:rPr>
          <w:rFonts w:ascii="Times New Roman" w:hAnsi="Times New Roman"/>
          <w:sz w:val="24"/>
          <w:szCs w:val="24"/>
        </w:rPr>
        <w:t>Водянникова</w:t>
      </w:r>
      <w:proofErr w:type="spellEnd"/>
      <w:r w:rsidRPr="009C4A50">
        <w:rPr>
          <w:rFonts w:ascii="Times New Roman" w:hAnsi="Times New Roman"/>
          <w:sz w:val="24"/>
          <w:szCs w:val="24"/>
        </w:rPr>
        <w:t>, В.Б.</w:t>
      </w:r>
      <w:r w:rsidR="00536DD9" w:rsidRPr="009C4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DD9" w:rsidRPr="009C4A50">
        <w:rPr>
          <w:rFonts w:ascii="Times New Roman" w:hAnsi="Times New Roman"/>
          <w:sz w:val="24"/>
          <w:szCs w:val="24"/>
        </w:rPr>
        <w:t>Гаптов</w:t>
      </w:r>
      <w:proofErr w:type="spellEnd"/>
      <w:r w:rsidR="00536DD9" w:rsidRPr="009C4A50">
        <w:rPr>
          <w:rFonts w:ascii="Times New Roman" w:hAnsi="Times New Roman"/>
          <w:sz w:val="24"/>
          <w:szCs w:val="24"/>
        </w:rPr>
        <w:t>, Москва, 2014 г.</w:t>
      </w:r>
    </w:p>
    <w:p w:rsidR="0045762E" w:rsidRPr="009C4A50" w:rsidRDefault="0045762E" w:rsidP="008669B9">
      <w:pPr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lastRenderedPageBreak/>
        <w:t>«Физическая культура»</w:t>
      </w:r>
      <w:r w:rsidR="00536DD9" w:rsidRPr="009C4A50">
        <w:rPr>
          <w:rFonts w:ascii="Times New Roman" w:hAnsi="Times New Roman"/>
          <w:sz w:val="24"/>
          <w:szCs w:val="24"/>
        </w:rPr>
        <w:t xml:space="preserve"> </w:t>
      </w:r>
      <w:r w:rsidRPr="009C4A50">
        <w:rPr>
          <w:rFonts w:ascii="Times New Roman" w:hAnsi="Times New Roman"/>
          <w:sz w:val="24"/>
          <w:szCs w:val="24"/>
        </w:rPr>
        <w:t>Л.Е.</w:t>
      </w:r>
      <w:r w:rsidR="00536DD9" w:rsidRPr="009C4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A50">
        <w:rPr>
          <w:rFonts w:ascii="Times New Roman" w:hAnsi="Times New Roman"/>
          <w:sz w:val="24"/>
          <w:szCs w:val="24"/>
        </w:rPr>
        <w:t>Любомирский</w:t>
      </w:r>
      <w:proofErr w:type="spellEnd"/>
      <w:r w:rsidRPr="009C4A50">
        <w:rPr>
          <w:rFonts w:ascii="Times New Roman" w:hAnsi="Times New Roman"/>
          <w:sz w:val="24"/>
          <w:szCs w:val="24"/>
        </w:rPr>
        <w:t>, Г.Б.</w:t>
      </w:r>
      <w:r w:rsidR="00536DD9" w:rsidRPr="009C4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A50">
        <w:rPr>
          <w:rFonts w:ascii="Times New Roman" w:hAnsi="Times New Roman"/>
          <w:sz w:val="24"/>
          <w:szCs w:val="24"/>
        </w:rPr>
        <w:t>Мейксон</w:t>
      </w:r>
      <w:proofErr w:type="spellEnd"/>
      <w:r w:rsidRPr="009C4A50">
        <w:rPr>
          <w:rFonts w:ascii="Times New Roman" w:hAnsi="Times New Roman"/>
          <w:sz w:val="24"/>
          <w:szCs w:val="24"/>
        </w:rPr>
        <w:t>,</w:t>
      </w:r>
      <w:r w:rsidR="00536DD9" w:rsidRPr="009C4A50">
        <w:rPr>
          <w:rFonts w:ascii="Times New Roman" w:hAnsi="Times New Roman"/>
          <w:sz w:val="24"/>
          <w:szCs w:val="24"/>
        </w:rPr>
        <w:t xml:space="preserve"> </w:t>
      </w:r>
      <w:r w:rsidRPr="009C4A50">
        <w:rPr>
          <w:rFonts w:ascii="Times New Roman" w:hAnsi="Times New Roman"/>
          <w:sz w:val="24"/>
          <w:szCs w:val="24"/>
        </w:rPr>
        <w:t>В.И.</w:t>
      </w:r>
      <w:r w:rsidR="00536DD9" w:rsidRPr="009C4A50">
        <w:rPr>
          <w:rFonts w:ascii="Times New Roman" w:hAnsi="Times New Roman"/>
          <w:sz w:val="24"/>
          <w:szCs w:val="24"/>
        </w:rPr>
        <w:t xml:space="preserve"> </w:t>
      </w:r>
      <w:r w:rsidRPr="009C4A50">
        <w:rPr>
          <w:rFonts w:ascii="Times New Roman" w:hAnsi="Times New Roman"/>
          <w:sz w:val="24"/>
          <w:szCs w:val="24"/>
        </w:rPr>
        <w:t>Лях-М.:</w:t>
      </w:r>
      <w:r w:rsidR="00536DD9" w:rsidRPr="009C4A50">
        <w:rPr>
          <w:rFonts w:ascii="Times New Roman" w:hAnsi="Times New Roman"/>
          <w:sz w:val="24"/>
          <w:szCs w:val="24"/>
        </w:rPr>
        <w:t xml:space="preserve"> </w:t>
      </w:r>
      <w:r w:rsidRPr="009C4A50">
        <w:rPr>
          <w:rFonts w:ascii="Times New Roman" w:hAnsi="Times New Roman"/>
          <w:sz w:val="24"/>
          <w:szCs w:val="24"/>
        </w:rPr>
        <w:t>Просвещение,</w:t>
      </w:r>
      <w:r w:rsidR="00536DD9" w:rsidRPr="009C4A50">
        <w:rPr>
          <w:rFonts w:ascii="Times New Roman" w:hAnsi="Times New Roman"/>
          <w:sz w:val="24"/>
          <w:szCs w:val="24"/>
        </w:rPr>
        <w:t xml:space="preserve"> 201</w:t>
      </w:r>
      <w:r w:rsidRPr="009C4A50">
        <w:rPr>
          <w:rFonts w:ascii="Times New Roman" w:hAnsi="Times New Roman"/>
          <w:sz w:val="24"/>
          <w:szCs w:val="24"/>
        </w:rPr>
        <w:t>1</w:t>
      </w:r>
      <w:r w:rsidR="00536DD9" w:rsidRPr="009C4A50">
        <w:rPr>
          <w:rFonts w:ascii="Times New Roman" w:hAnsi="Times New Roman"/>
          <w:sz w:val="24"/>
          <w:szCs w:val="24"/>
        </w:rPr>
        <w:t xml:space="preserve"> г.</w:t>
      </w:r>
    </w:p>
    <w:p w:rsidR="0045762E" w:rsidRPr="009C4A50" w:rsidRDefault="0045762E" w:rsidP="008669B9">
      <w:pPr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>«Физическая культура»,</w:t>
      </w:r>
      <w:r w:rsidR="00536DD9" w:rsidRPr="009C4A50">
        <w:rPr>
          <w:rFonts w:ascii="Times New Roman" w:hAnsi="Times New Roman"/>
          <w:sz w:val="24"/>
          <w:szCs w:val="24"/>
        </w:rPr>
        <w:t xml:space="preserve"> </w:t>
      </w:r>
      <w:r w:rsidRPr="009C4A50">
        <w:rPr>
          <w:rFonts w:ascii="Times New Roman" w:hAnsi="Times New Roman"/>
          <w:sz w:val="24"/>
          <w:szCs w:val="24"/>
        </w:rPr>
        <w:t>В.П.</w:t>
      </w:r>
      <w:r w:rsidR="00536DD9" w:rsidRPr="009C4A50">
        <w:rPr>
          <w:rFonts w:ascii="Times New Roman" w:hAnsi="Times New Roman"/>
          <w:sz w:val="24"/>
          <w:szCs w:val="24"/>
        </w:rPr>
        <w:t xml:space="preserve"> </w:t>
      </w:r>
      <w:r w:rsidRPr="009C4A50">
        <w:rPr>
          <w:rFonts w:ascii="Times New Roman" w:hAnsi="Times New Roman"/>
          <w:sz w:val="24"/>
          <w:szCs w:val="24"/>
        </w:rPr>
        <w:t>Богословский, Ю.Д.</w:t>
      </w:r>
      <w:r w:rsidR="00536DD9" w:rsidRPr="009C4A50">
        <w:rPr>
          <w:rFonts w:ascii="Times New Roman" w:hAnsi="Times New Roman"/>
          <w:sz w:val="24"/>
          <w:szCs w:val="24"/>
        </w:rPr>
        <w:t xml:space="preserve"> </w:t>
      </w:r>
      <w:r w:rsidRPr="009C4A50">
        <w:rPr>
          <w:rFonts w:ascii="Times New Roman" w:hAnsi="Times New Roman"/>
          <w:sz w:val="24"/>
          <w:szCs w:val="24"/>
        </w:rPr>
        <w:t xml:space="preserve">Железняк, Н.П. </w:t>
      </w:r>
      <w:proofErr w:type="spellStart"/>
      <w:r w:rsidRPr="009C4A50">
        <w:rPr>
          <w:rFonts w:ascii="Times New Roman" w:hAnsi="Times New Roman"/>
          <w:sz w:val="24"/>
          <w:szCs w:val="24"/>
        </w:rPr>
        <w:t>Клусов</w:t>
      </w:r>
      <w:proofErr w:type="spellEnd"/>
      <w:r w:rsidRPr="009C4A50">
        <w:rPr>
          <w:rFonts w:ascii="Times New Roman" w:hAnsi="Times New Roman"/>
          <w:sz w:val="24"/>
          <w:szCs w:val="24"/>
        </w:rPr>
        <w:t>-М.:</w:t>
      </w:r>
      <w:r w:rsidR="00536DD9" w:rsidRPr="009C4A50">
        <w:rPr>
          <w:rFonts w:ascii="Times New Roman" w:hAnsi="Times New Roman"/>
          <w:sz w:val="24"/>
          <w:szCs w:val="24"/>
        </w:rPr>
        <w:t xml:space="preserve"> Просвещение,</w:t>
      </w:r>
      <w:r w:rsidR="00447786" w:rsidRPr="009C4A50">
        <w:rPr>
          <w:rFonts w:ascii="Times New Roman" w:hAnsi="Times New Roman"/>
          <w:sz w:val="24"/>
          <w:szCs w:val="24"/>
        </w:rPr>
        <w:t xml:space="preserve"> </w:t>
      </w:r>
      <w:r w:rsidR="00536DD9" w:rsidRPr="009C4A50">
        <w:rPr>
          <w:rFonts w:ascii="Times New Roman" w:hAnsi="Times New Roman"/>
          <w:sz w:val="24"/>
          <w:szCs w:val="24"/>
        </w:rPr>
        <w:t>200</w:t>
      </w:r>
      <w:r w:rsidRPr="009C4A50">
        <w:rPr>
          <w:rFonts w:ascii="Times New Roman" w:hAnsi="Times New Roman"/>
          <w:sz w:val="24"/>
          <w:szCs w:val="24"/>
        </w:rPr>
        <w:t>8</w:t>
      </w:r>
      <w:r w:rsidR="00536DD9" w:rsidRPr="009C4A50">
        <w:rPr>
          <w:rFonts w:ascii="Times New Roman" w:hAnsi="Times New Roman"/>
          <w:sz w:val="24"/>
          <w:szCs w:val="24"/>
        </w:rPr>
        <w:t xml:space="preserve"> г</w:t>
      </w:r>
      <w:r w:rsidRPr="009C4A50">
        <w:rPr>
          <w:rFonts w:ascii="Times New Roman" w:hAnsi="Times New Roman"/>
          <w:sz w:val="24"/>
          <w:szCs w:val="24"/>
        </w:rPr>
        <w:t>.</w:t>
      </w:r>
    </w:p>
    <w:p w:rsidR="0045762E" w:rsidRPr="009C4A50" w:rsidRDefault="0045762E" w:rsidP="008669B9">
      <w:pPr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>«Фи</w:t>
      </w:r>
      <w:r w:rsidR="00536DD9" w:rsidRPr="009C4A50">
        <w:rPr>
          <w:rFonts w:ascii="Times New Roman" w:hAnsi="Times New Roman"/>
          <w:sz w:val="24"/>
          <w:szCs w:val="24"/>
        </w:rPr>
        <w:t>зическое воспитание учащихся 5-9</w:t>
      </w:r>
      <w:r w:rsidRPr="009C4A50">
        <w:rPr>
          <w:rFonts w:ascii="Times New Roman" w:hAnsi="Times New Roman"/>
          <w:sz w:val="24"/>
          <w:szCs w:val="24"/>
        </w:rPr>
        <w:t xml:space="preserve"> классов</w:t>
      </w:r>
      <w:r w:rsidR="00536DD9" w:rsidRPr="009C4A50">
        <w:rPr>
          <w:rFonts w:ascii="Times New Roman" w:hAnsi="Times New Roman"/>
          <w:sz w:val="24"/>
          <w:szCs w:val="24"/>
        </w:rPr>
        <w:t>»</w:t>
      </w:r>
      <w:r w:rsidRPr="009C4A50">
        <w:rPr>
          <w:rFonts w:ascii="Times New Roman" w:hAnsi="Times New Roman"/>
          <w:sz w:val="24"/>
          <w:szCs w:val="24"/>
        </w:rPr>
        <w:t>:</w:t>
      </w:r>
      <w:r w:rsidR="00536DD9" w:rsidRPr="009C4A50">
        <w:rPr>
          <w:rFonts w:ascii="Times New Roman" w:hAnsi="Times New Roman"/>
          <w:sz w:val="24"/>
          <w:szCs w:val="24"/>
        </w:rPr>
        <w:t xml:space="preserve"> </w:t>
      </w:r>
      <w:r w:rsidRPr="009C4A50">
        <w:rPr>
          <w:rFonts w:ascii="Times New Roman" w:hAnsi="Times New Roman"/>
          <w:sz w:val="24"/>
          <w:szCs w:val="24"/>
        </w:rPr>
        <w:t>Пособие для учителя/В.И.</w:t>
      </w:r>
      <w:r w:rsidR="00536DD9" w:rsidRPr="009C4A50">
        <w:rPr>
          <w:rFonts w:ascii="Times New Roman" w:hAnsi="Times New Roman"/>
          <w:sz w:val="24"/>
          <w:szCs w:val="24"/>
        </w:rPr>
        <w:t xml:space="preserve"> </w:t>
      </w:r>
      <w:r w:rsidRPr="009C4A50">
        <w:rPr>
          <w:rFonts w:ascii="Times New Roman" w:hAnsi="Times New Roman"/>
          <w:sz w:val="24"/>
          <w:szCs w:val="24"/>
        </w:rPr>
        <w:t>Лях,</w:t>
      </w:r>
      <w:r w:rsidR="00536DD9" w:rsidRPr="009C4A50">
        <w:rPr>
          <w:rFonts w:ascii="Times New Roman" w:hAnsi="Times New Roman"/>
          <w:sz w:val="24"/>
          <w:szCs w:val="24"/>
        </w:rPr>
        <w:t xml:space="preserve"> </w:t>
      </w:r>
      <w:r w:rsidRPr="009C4A50">
        <w:rPr>
          <w:rFonts w:ascii="Times New Roman" w:hAnsi="Times New Roman"/>
          <w:sz w:val="24"/>
          <w:szCs w:val="24"/>
        </w:rPr>
        <w:t>Г.Б.</w:t>
      </w:r>
      <w:r w:rsidR="00536DD9" w:rsidRPr="009C4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A50">
        <w:rPr>
          <w:rFonts w:ascii="Times New Roman" w:hAnsi="Times New Roman"/>
          <w:sz w:val="24"/>
          <w:szCs w:val="24"/>
        </w:rPr>
        <w:t>Мейксон</w:t>
      </w:r>
      <w:proofErr w:type="spellEnd"/>
      <w:r w:rsidRPr="009C4A50">
        <w:rPr>
          <w:rFonts w:ascii="Times New Roman" w:hAnsi="Times New Roman"/>
          <w:sz w:val="24"/>
          <w:szCs w:val="24"/>
        </w:rPr>
        <w:t>,</w:t>
      </w:r>
      <w:r w:rsidR="00536DD9" w:rsidRPr="009C4A50">
        <w:rPr>
          <w:rFonts w:ascii="Times New Roman" w:hAnsi="Times New Roman"/>
          <w:sz w:val="24"/>
          <w:szCs w:val="24"/>
        </w:rPr>
        <w:t xml:space="preserve"> </w:t>
      </w:r>
      <w:r w:rsidRPr="009C4A50">
        <w:rPr>
          <w:rFonts w:ascii="Times New Roman" w:hAnsi="Times New Roman"/>
          <w:sz w:val="24"/>
          <w:szCs w:val="24"/>
        </w:rPr>
        <w:t>Ю.А.</w:t>
      </w:r>
      <w:r w:rsidR="00536DD9" w:rsidRPr="009C4A50">
        <w:rPr>
          <w:rFonts w:ascii="Times New Roman" w:hAnsi="Times New Roman"/>
          <w:sz w:val="24"/>
          <w:szCs w:val="24"/>
        </w:rPr>
        <w:t xml:space="preserve"> </w:t>
      </w:r>
      <w:r w:rsidR="00447786" w:rsidRPr="009C4A50">
        <w:rPr>
          <w:rFonts w:ascii="Times New Roman" w:hAnsi="Times New Roman"/>
          <w:sz w:val="24"/>
          <w:szCs w:val="24"/>
        </w:rPr>
        <w:t xml:space="preserve">Копылов. </w:t>
      </w:r>
      <w:proofErr w:type="gramStart"/>
      <w:r w:rsidR="00447786" w:rsidRPr="009C4A50">
        <w:rPr>
          <w:rFonts w:ascii="Times New Roman" w:hAnsi="Times New Roman"/>
          <w:sz w:val="24"/>
          <w:szCs w:val="24"/>
        </w:rPr>
        <w:t>-</w:t>
      </w:r>
      <w:r w:rsidRPr="009C4A50">
        <w:rPr>
          <w:rFonts w:ascii="Times New Roman" w:hAnsi="Times New Roman"/>
          <w:sz w:val="24"/>
          <w:szCs w:val="24"/>
        </w:rPr>
        <w:t>М</w:t>
      </w:r>
      <w:proofErr w:type="gramEnd"/>
      <w:r w:rsidRPr="009C4A50">
        <w:rPr>
          <w:rFonts w:ascii="Times New Roman" w:hAnsi="Times New Roman"/>
          <w:sz w:val="24"/>
          <w:szCs w:val="24"/>
        </w:rPr>
        <w:t>.:</w:t>
      </w:r>
      <w:r w:rsidR="00536DD9" w:rsidRPr="009C4A50">
        <w:rPr>
          <w:rFonts w:ascii="Times New Roman" w:hAnsi="Times New Roman"/>
          <w:sz w:val="24"/>
          <w:szCs w:val="24"/>
        </w:rPr>
        <w:t xml:space="preserve"> Просвещение, 2012 г.</w:t>
      </w:r>
    </w:p>
    <w:p w:rsidR="0045762E" w:rsidRPr="009C4A50" w:rsidRDefault="00447786" w:rsidP="008669B9">
      <w:pPr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>«</w:t>
      </w:r>
      <w:r w:rsidR="0045762E" w:rsidRPr="009C4A50">
        <w:rPr>
          <w:rFonts w:ascii="Times New Roman" w:hAnsi="Times New Roman"/>
          <w:sz w:val="24"/>
          <w:szCs w:val="24"/>
        </w:rPr>
        <w:t>Настольная книга учителя физической</w:t>
      </w:r>
      <w:r w:rsidRPr="009C4A50">
        <w:rPr>
          <w:rFonts w:ascii="Times New Roman" w:hAnsi="Times New Roman"/>
          <w:sz w:val="24"/>
          <w:szCs w:val="24"/>
        </w:rPr>
        <w:t xml:space="preserve"> культуры» Г.И. </w:t>
      </w:r>
      <w:proofErr w:type="spellStart"/>
      <w:r w:rsidRPr="009C4A50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9C4A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4A50">
        <w:rPr>
          <w:rFonts w:ascii="Times New Roman" w:hAnsi="Times New Roman"/>
          <w:sz w:val="24"/>
          <w:szCs w:val="24"/>
        </w:rPr>
        <w:t>ФиС</w:t>
      </w:r>
      <w:proofErr w:type="spellEnd"/>
      <w:r w:rsidRPr="009C4A50">
        <w:rPr>
          <w:rFonts w:ascii="Times New Roman" w:hAnsi="Times New Roman"/>
          <w:sz w:val="24"/>
          <w:szCs w:val="24"/>
        </w:rPr>
        <w:t xml:space="preserve"> 2018 г.</w:t>
      </w:r>
    </w:p>
    <w:p w:rsidR="0045762E" w:rsidRPr="009C4A50" w:rsidRDefault="0045762E" w:rsidP="008669B9">
      <w:pPr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 xml:space="preserve">«Теория и методика физической </w:t>
      </w:r>
      <w:r w:rsidR="00447786" w:rsidRPr="009C4A50">
        <w:rPr>
          <w:rFonts w:ascii="Times New Roman" w:hAnsi="Times New Roman"/>
          <w:sz w:val="24"/>
          <w:szCs w:val="24"/>
        </w:rPr>
        <w:t xml:space="preserve">культуры» - </w:t>
      </w:r>
      <w:proofErr w:type="spellStart"/>
      <w:r w:rsidR="00447786" w:rsidRPr="009C4A50">
        <w:rPr>
          <w:rFonts w:ascii="Times New Roman" w:hAnsi="Times New Roman"/>
          <w:sz w:val="24"/>
          <w:szCs w:val="24"/>
        </w:rPr>
        <w:t>Спб</w:t>
      </w:r>
      <w:proofErr w:type="spellEnd"/>
      <w:r w:rsidR="00447786" w:rsidRPr="009C4A50">
        <w:rPr>
          <w:rFonts w:ascii="Times New Roman" w:hAnsi="Times New Roman"/>
          <w:sz w:val="24"/>
          <w:szCs w:val="24"/>
        </w:rPr>
        <w:t>.: Лань, 2013 г.</w:t>
      </w:r>
    </w:p>
    <w:p w:rsidR="0045762E" w:rsidRPr="009C4A50" w:rsidRDefault="00447786" w:rsidP="008669B9">
      <w:pPr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>«Физическая культура</w:t>
      </w:r>
      <w:r w:rsidR="0045762E" w:rsidRPr="009C4A50">
        <w:rPr>
          <w:rFonts w:ascii="Times New Roman" w:hAnsi="Times New Roman"/>
          <w:sz w:val="24"/>
          <w:szCs w:val="24"/>
        </w:rPr>
        <w:t>»</w:t>
      </w:r>
      <w:r w:rsidRPr="009C4A50">
        <w:rPr>
          <w:rFonts w:ascii="Times New Roman" w:hAnsi="Times New Roman"/>
          <w:sz w:val="24"/>
          <w:szCs w:val="24"/>
        </w:rPr>
        <w:t xml:space="preserve"> </w:t>
      </w:r>
      <w:r w:rsidR="0045762E" w:rsidRPr="009C4A50">
        <w:rPr>
          <w:rFonts w:ascii="Times New Roman" w:hAnsi="Times New Roman"/>
          <w:sz w:val="24"/>
          <w:szCs w:val="24"/>
        </w:rPr>
        <w:t>Н.В.</w:t>
      </w:r>
      <w:r w:rsidRPr="009C4A50">
        <w:rPr>
          <w:rFonts w:ascii="Times New Roman" w:hAnsi="Times New Roman"/>
          <w:sz w:val="24"/>
          <w:szCs w:val="24"/>
        </w:rPr>
        <w:t xml:space="preserve"> </w:t>
      </w:r>
      <w:r w:rsidR="0045762E" w:rsidRPr="009C4A50">
        <w:rPr>
          <w:rFonts w:ascii="Times New Roman" w:hAnsi="Times New Roman"/>
          <w:sz w:val="24"/>
          <w:szCs w:val="24"/>
        </w:rPr>
        <w:t>Решетников</w:t>
      </w:r>
      <w:r w:rsidRPr="009C4A50">
        <w:rPr>
          <w:rFonts w:ascii="Times New Roman" w:hAnsi="Times New Roman"/>
          <w:sz w:val="24"/>
          <w:szCs w:val="24"/>
        </w:rPr>
        <w:t>,</w:t>
      </w:r>
      <w:r w:rsidR="0045762E" w:rsidRPr="009C4A50">
        <w:rPr>
          <w:rFonts w:ascii="Times New Roman" w:hAnsi="Times New Roman"/>
          <w:sz w:val="24"/>
          <w:szCs w:val="24"/>
        </w:rPr>
        <w:t xml:space="preserve"> Ю.Л.</w:t>
      </w:r>
      <w:r w:rsidRPr="009C4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62E" w:rsidRPr="009C4A50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9C4A50">
        <w:rPr>
          <w:rFonts w:ascii="Times New Roman" w:hAnsi="Times New Roman"/>
          <w:sz w:val="24"/>
          <w:szCs w:val="24"/>
        </w:rPr>
        <w:t>,</w:t>
      </w:r>
      <w:r w:rsidR="0045762E" w:rsidRPr="009C4A50">
        <w:rPr>
          <w:rFonts w:ascii="Times New Roman" w:hAnsi="Times New Roman"/>
          <w:sz w:val="24"/>
          <w:szCs w:val="24"/>
        </w:rPr>
        <w:t xml:space="preserve"> Р.Л.</w:t>
      </w:r>
      <w:r w:rsidRPr="009C4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62E" w:rsidRPr="009C4A50">
        <w:rPr>
          <w:rFonts w:ascii="Times New Roman" w:hAnsi="Times New Roman"/>
          <w:sz w:val="24"/>
          <w:szCs w:val="24"/>
        </w:rPr>
        <w:t>Палтикевич</w:t>
      </w:r>
      <w:proofErr w:type="spellEnd"/>
      <w:r w:rsidRPr="009C4A50">
        <w:rPr>
          <w:rFonts w:ascii="Times New Roman" w:hAnsi="Times New Roman"/>
          <w:sz w:val="24"/>
          <w:szCs w:val="24"/>
        </w:rPr>
        <w:t>,</w:t>
      </w:r>
      <w:r w:rsidR="0045762E" w:rsidRPr="009C4A50">
        <w:rPr>
          <w:rFonts w:ascii="Times New Roman" w:hAnsi="Times New Roman"/>
          <w:sz w:val="24"/>
          <w:szCs w:val="24"/>
        </w:rPr>
        <w:t xml:space="preserve"> Г.И.</w:t>
      </w:r>
      <w:r w:rsidRPr="009C4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A50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9C4A50">
        <w:rPr>
          <w:rFonts w:ascii="Times New Roman" w:hAnsi="Times New Roman"/>
          <w:sz w:val="24"/>
          <w:szCs w:val="24"/>
        </w:rPr>
        <w:t>, ИЦ «Академия»</w:t>
      </w:r>
      <w:r w:rsidR="0045762E" w:rsidRPr="009C4A50">
        <w:rPr>
          <w:rFonts w:ascii="Times New Roman" w:hAnsi="Times New Roman"/>
          <w:sz w:val="24"/>
          <w:szCs w:val="24"/>
        </w:rPr>
        <w:t>,</w:t>
      </w:r>
      <w:r w:rsidRPr="009C4A50">
        <w:rPr>
          <w:rFonts w:ascii="Times New Roman" w:hAnsi="Times New Roman"/>
          <w:sz w:val="24"/>
          <w:szCs w:val="24"/>
        </w:rPr>
        <w:t xml:space="preserve"> </w:t>
      </w:r>
      <w:r w:rsidR="0045762E" w:rsidRPr="009C4A50">
        <w:rPr>
          <w:rFonts w:ascii="Times New Roman" w:hAnsi="Times New Roman"/>
          <w:sz w:val="24"/>
          <w:szCs w:val="24"/>
        </w:rPr>
        <w:t>20</w:t>
      </w:r>
      <w:r w:rsidRPr="009C4A50">
        <w:rPr>
          <w:rFonts w:ascii="Times New Roman" w:hAnsi="Times New Roman"/>
          <w:sz w:val="24"/>
          <w:szCs w:val="24"/>
        </w:rPr>
        <w:t>17 г.</w:t>
      </w:r>
    </w:p>
    <w:p w:rsidR="00074AC5" w:rsidRPr="009C4A50" w:rsidRDefault="0045762E" w:rsidP="008669B9">
      <w:pPr>
        <w:numPr>
          <w:ilvl w:val="0"/>
          <w:numId w:val="9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C4A50">
        <w:rPr>
          <w:rFonts w:ascii="Times New Roman" w:hAnsi="Times New Roman"/>
          <w:sz w:val="24"/>
          <w:szCs w:val="24"/>
        </w:rPr>
        <w:t xml:space="preserve">«Общая педагогика физической культуры и </w:t>
      </w:r>
      <w:r w:rsidR="00447786" w:rsidRPr="009C4A50">
        <w:rPr>
          <w:rFonts w:ascii="Times New Roman" w:hAnsi="Times New Roman"/>
          <w:sz w:val="24"/>
          <w:szCs w:val="24"/>
        </w:rPr>
        <w:t>спорта»</w:t>
      </w:r>
      <w:r w:rsidRPr="009C4A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4A50">
        <w:rPr>
          <w:rFonts w:ascii="Times New Roman" w:hAnsi="Times New Roman"/>
          <w:sz w:val="24"/>
          <w:szCs w:val="24"/>
        </w:rPr>
        <w:t>-М</w:t>
      </w:r>
      <w:proofErr w:type="gramEnd"/>
      <w:r w:rsidRPr="009C4A50">
        <w:rPr>
          <w:rFonts w:ascii="Times New Roman" w:hAnsi="Times New Roman"/>
          <w:sz w:val="24"/>
          <w:szCs w:val="24"/>
        </w:rPr>
        <w:t>.:ИД «Форум» ,</w:t>
      </w:r>
      <w:r w:rsidR="00447786" w:rsidRPr="009C4A50">
        <w:rPr>
          <w:rFonts w:ascii="Times New Roman" w:hAnsi="Times New Roman"/>
          <w:sz w:val="24"/>
          <w:szCs w:val="24"/>
        </w:rPr>
        <w:t xml:space="preserve"> </w:t>
      </w:r>
      <w:r w:rsidRPr="009C4A50">
        <w:rPr>
          <w:rFonts w:ascii="Times New Roman" w:hAnsi="Times New Roman"/>
          <w:sz w:val="24"/>
          <w:szCs w:val="24"/>
        </w:rPr>
        <w:t>20</w:t>
      </w:r>
      <w:r w:rsidR="00447786" w:rsidRPr="009C4A50">
        <w:rPr>
          <w:rFonts w:ascii="Times New Roman" w:hAnsi="Times New Roman"/>
          <w:sz w:val="24"/>
          <w:szCs w:val="24"/>
        </w:rPr>
        <w:t>15 г.</w:t>
      </w:r>
    </w:p>
    <w:sectPr w:rsidR="00074AC5" w:rsidRPr="009C4A50" w:rsidSect="00FB734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E8" w:rsidRDefault="004268E8" w:rsidP="00FB7342">
      <w:pPr>
        <w:spacing w:after="0" w:line="240" w:lineRule="auto"/>
      </w:pPr>
      <w:r>
        <w:separator/>
      </w:r>
    </w:p>
  </w:endnote>
  <w:endnote w:type="continuationSeparator" w:id="0">
    <w:p w:rsidR="004268E8" w:rsidRDefault="004268E8" w:rsidP="00FB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077934"/>
      <w:docPartObj>
        <w:docPartGallery w:val="Page Numbers (Bottom of Page)"/>
        <w:docPartUnique/>
      </w:docPartObj>
    </w:sdtPr>
    <w:sdtEndPr/>
    <w:sdtContent>
      <w:p w:rsidR="00FB7342" w:rsidRDefault="00FB734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DCF">
          <w:rPr>
            <w:noProof/>
          </w:rPr>
          <w:t>2</w:t>
        </w:r>
        <w:r>
          <w:fldChar w:fldCharType="end"/>
        </w:r>
      </w:p>
    </w:sdtContent>
  </w:sdt>
  <w:p w:rsidR="00FB7342" w:rsidRDefault="00FB734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E8" w:rsidRDefault="004268E8" w:rsidP="00FB7342">
      <w:pPr>
        <w:spacing w:after="0" w:line="240" w:lineRule="auto"/>
      </w:pPr>
      <w:r>
        <w:separator/>
      </w:r>
    </w:p>
  </w:footnote>
  <w:footnote w:type="continuationSeparator" w:id="0">
    <w:p w:rsidR="004268E8" w:rsidRDefault="004268E8" w:rsidP="00FB7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8D1"/>
    <w:multiLevelType w:val="hybridMultilevel"/>
    <w:tmpl w:val="BCCA3B5A"/>
    <w:lvl w:ilvl="0" w:tplc="0419000F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06"/>
        </w:tabs>
        <w:ind w:left="17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6"/>
        </w:tabs>
        <w:ind w:left="24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6"/>
        </w:tabs>
        <w:ind w:left="31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6"/>
        </w:tabs>
        <w:ind w:left="38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6"/>
        </w:tabs>
        <w:ind w:left="45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6"/>
        </w:tabs>
        <w:ind w:left="53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6"/>
        </w:tabs>
        <w:ind w:left="60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6"/>
        </w:tabs>
        <w:ind w:left="6746" w:hanging="180"/>
      </w:pPr>
    </w:lvl>
  </w:abstractNum>
  <w:abstractNum w:abstractNumId="1">
    <w:nsid w:val="09CC0F62"/>
    <w:multiLevelType w:val="hybridMultilevel"/>
    <w:tmpl w:val="A7865510"/>
    <w:lvl w:ilvl="0" w:tplc="0419000F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2">
    <w:nsid w:val="17A36ACC"/>
    <w:multiLevelType w:val="hybridMultilevel"/>
    <w:tmpl w:val="D3666C60"/>
    <w:lvl w:ilvl="0" w:tplc="7E04E9C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C51DF7"/>
    <w:multiLevelType w:val="singleLevel"/>
    <w:tmpl w:val="E3527922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F0654C7"/>
    <w:multiLevelType w:val="hybridMultilevel"/>
    <w:tmpl w:val="4E4ABFD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3B7825CD"/>
    <w:multiLevelType w:val="hybridMultilevel"/>
    <w:tmpl w:val="D0E44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EB6523"/>
    <w:multiLevelType w:val="hybridMultilevel"/>
    <w:tmpl w:val="75ACC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9B06F0"/>
    <w:multiLevelType w:val="hybridMultilevel"/>
    <w:tmpl w:val="9CF60132"/>
    <w:lvl w:ilvl="0" w:tplc="0419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8">
    <w:nsid w:val="738F7D03"/>
    <w:multiLevelType w:val="hybridMultilevel"/>
    <w:tmpl w:val="3E1055A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77651F18"/>
    <w:multiLevelType w:val="hybridMultilevel"/>
    <w:tmpl w:val="D68AFF9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2E"/>
    <w:rsid w:val="00036799"/>
    <w:rsid w:val="00074AC5"/>
    <w:rsid w:val="00206344"/>
    <w:rsid w:val="00250D4A"/>
    <w:rsid w:val="00332540"/>
    <w:rsid w:val="003557D4"/>
    <w:rsid w:val="003D1CEF"/>
    <w:rsid w:val="004268E8"/>
    <w:rsid w:val="00447786"/>
    <w:rsid w:val="0045762E"/>
    <w:rsid w:val="004D636E"/>
    <w:rsid w:val="00536DD9"/>
    <w:rsid w:val="0066505A"/>
    <w:rsid w:val="006C7E34"/>
    <w:rsid w:val="006F4B56"/>
    <w:rsid w:val="007B2DCF"/>
    <w:rsid w:val="008669B9"/>
    <w:rsid w:val="008B41EA"/>
    <w:rsid w:val="008F5FE4"/>
    <w:rsid w:val="00983A34"/>
    <w:rsid w:val="009B2075"/>
    <w:rsid w:val="009C4A50"/>
    <w:rsid w:val="00A425A2"/>
    <w:rsid w:val="00A94854"/>
    <w:rsid w:val="00AA22F2"/>
    <w:rsid w:val="00AD591B"/>
    <w:rsid w:val="00B35AE9"/>
    <w:rsid w:val="00BF4655"/>
    <w:rsid w:val="00CA6AB5"/>
    <w:rsid w:val="00D17381"/>
    <w:rsid w:val="00D96E85"/>
    <w:rsid w:val="00FB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5762E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5762E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styleId="a3">
    <w:name w:val="Hyperlink"/>
    <w:semiHidden/>
    <w:unhideWhenUsed/>
    <w:rsid w:val="0045762E"/>
    <w:rPr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45762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5762E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semiHidden/>
    <w:unhideWhenUsed/>
    <w:rsid w:val="0045762E"/>
    <w:pPr>
      <w:snapToGrid w:val="0"/>
      <w:spacing w:after="0" w:line="260" w:lineRule="atLeast"/>
      <w:ind w:firstLine="500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576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45762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5762E"/>
    <w:pPr>
      <w:ind w:left="720"/>
      <w:contextualSpacing/>
    </w:pPr>
    <w:rPr>
      <w:rFonts w:eastAsia="Calibri"/>
      <w:lang w:eastAsia="en-US"/>
    </w:rPr>
  </w:style>
  <w:style w:type="paragraph" w:customStyle="1" w:styleId="Style2">
    <w:name w:val="Style2"/>
    <w:basedOn w:val="a"/>
    <w:rsid w:val="0045762E"/>
    <w:pPr>
      <w:widowControl w:val="0"/>
      <w:autoSpaceDE w:val="0"/>
      <w:autoSpaceDN w:val="0"/>
      <w:adjustRightInd w:val="0"/>
      <w:spacing w:after="0" w:line="302" w:lineRule="exact"/>
      <w:ind w:firstLine="365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457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457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457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57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45762E"/>
    <w:pPr>
      <w:widowControl w:val="0"/>
      <w:autoSpaceDE w:val="0"/>
      <w:autoSpaceDN w:val="0"/>
      <w:adjustRightInd w:val="0"/>
      <w:spacing w:after="0" w:line="302" w:lineRule="exact"/>
      <w:ind w:firstLine="355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5762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rsid w:val="004576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45762E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45762E"/>
    <w:rPr>
      <w:rFonts w:ascii="Times New Roman" w:hAnsi="Times New Roman" w:cs="Times New Roman" w:hint="default"/>
      <w:sz w:val="16"/>
      <w:szCs w:val="16"/>
    </w:rPr>
  </w:style>
  <w:style w:type="character" w:customStyle="1" w:styleId="FontStyle16">
    <w:name w:val="Font Style16"/>
    <w:rsid w:val="0045762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submenu-table">
    <w:name w:val="submenu-table"/>
    <w:basedOn w:val="a0"/>
    <w:rsid w:val="0045762E"/>
  </w:style>
  <w:style w:type="character" w:styleId="aa">
    <w:name w:val="FollowedHyperlink"/>
    <w:basedOn w:val="a0"/>
    <w:uiPriority w:val="99"/>
    <w:semiHidden/>
    <w:unhideWhenUsed/>
    <w:rsid w:val="009C4A50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FB7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342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FB7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7342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59"/>
    <w:rsid w:val="008F5FE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F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5F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5762E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5762E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styleId="a3">
    <w:name w:val="Hyperlink"/>
    <w:semiHidden/>
    <w:unhideWhenUsed/>
    <w:rsid w:val="0045762E"/>
    <w:rPr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45762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5762E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semiHidden/>
    <w:unhideWhenUsed/>
    <w:rsid w:val="0045762E"/>
    <w:pPr>
      <w:snapToGrid w:val="0"/>
      <w:spacing w:after="0" w:line="260" w:lineRule="atLeast"/>
      <w:ind w:firstLine="500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576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45762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5762E"/>
    <w:pPr>
      <w:ind w:left="720"/>
      <w:contextualSpacing/>
    </w:pPr>
    <w:rPr>
      <w:rFonts w:eastAsia="Calibri"/>
      <w:lang w:eastAsia="en-US"/>
    </w:rPr>
  </w:style>
  <w:style w:type="paragraph" w:customStyle="1" w:styleId="Style2">
    <w:name w:val="Style2"/>
    <w:basedOn w:val="a"/>
    <w:rsid w:val="0045762E"/>
    <w:pPr>
      <w:widowControl w:val="0"/>
      <w:autoSpaceDE w:val="0"/>
      <w:autoSpaceDN w:val="0"/>
      <w:adjustRightInd w:val="0"/>
      <w:spacing w:after="0" w:line="302" w:lineRule="exact"/>
      <w:ind w:firstLine="365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457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457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457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57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45762E"/>
    <w:pPr>
      <w:widowControl w:val="0"/>
      <w:autoSpaceDE w:val="0"/>
      <w:autoSpaceDN w:val="0"/>
      <w:adjustRightInd w:val="0"/>
      <w:spacing w:after="0" w:line="302" w:lineRule="exact"/>
      <w:ind w:firstLine="355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5762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rsid w:val="004576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45762E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45762E"/>
    <w:rPr>
      <w:rFonts w:ascii="Times New Roman" w:hAnsi="Times New Roman" w:cs="Times New Roman" w:hint="default"/>
      <w:sz w:val="16"/>
      <w:szCs w:val="16"/>
    </w:rPr>
  </w:style>
  <w:style w:type="character" w:customStyle="1" w:styleId="FontStyle16">
    <w:name w:val="Font Style16"/>
    <w:rsid w:val="0045762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submenu-table">
    <w:name w:val="submenu-table"/>
    <w:basedOn w:val="a0"/>
    <w:rsid w:val="0045762E"/>
  </w:style>
  <w:style w:type="character" w:styleId="aa">
    <w:name w:val="FollowedHyperlink"/>
    <w:basedOn w:val="a0"/>
    <w:uiPriority w:val="99"/>
    <w:semiHidden/>
    <w:unhideWhenUsed/>
    <w:rsid w:val="009C4A50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FB7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342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FB7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7342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59"/>
    <w:rsid w:val="008F5FE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F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5F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 Д.Ф.</dc:creator>
  <cp:lastModifiedBy>Амина</cp:lastModifiedBy>
  <cp:revision>3</cp:revision>
  <cp:lastPrinted>2021-06-11T11:24:00Z</cp:lastPrinted>
  <dcterms:created xsi:type="dcterms:W3CDTF">2021-06-11T11:35:00Z</dcterms:created>
  <dcterms:modified xsi:type="dcterms:W3CDTF">2024-02-26T08:09:00Z</dcterms:modified>
</cp:coreProperties>
</file>