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B4" w:rsidRDefault="007D0FB4" w:rsidP="007D0FB4">
      <w:pPr>
        <w:jc w:val="both"/>
        <w:outlineLvl w:val="0"/>
        <w:rPr>
          <w:b/>
          <w:bCs/>
          <w:sz w:val="20"/>
        </w:rPr>
      </w:pPr>
    </w:p>
    <w:p w:rsidR="007D0FB4" w:rsidRDefault="007D0FB4" w:rsidP="007D0FB4">
      <w:pPr>
        <w:ind w:left="4260" w:firstLine="696"/>
        <w:jc w:val="both"/>
        <w:outlineLvl w:val="0"/>
        <w:rPr>
          <w:b/>
          <w:bCs/>
          <w:sz w:val="20"/>
        </w:rPr>
      </w:pPr>
      <w:r>
        <w:rPr>
          <w:b/>
          <w:bCs/>
          <w:sz w:val="20"/>
        </w:rPr>
        <w:t>Унифицированная  форма  № Т-1</w:t>
      </w:r>
      <w:r>
        <w:rPr>
          <w:b/>
          <w:bCs/>
          <w:sz w:val="20"/>
        </w:rPr>
        <w:tab/>
      </w:r>
    </w:p>
    <w:p w:rsidR="007D0FB4" w:rsidRDefault="007D0FB4" w:rsidP="007D0FB4">
      <w:pPr>
        <w:ind w:left="720"/>
        <w:jc w:val="both"/>
        <w:outlineLvl w:val="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Утверждена </w:t>
      </w:r>
      <w:proofErr w:type="gramStart"/>
      <w:r>
        <w:rPr>
          <w:b/>
          <w:bCs/>
          <w:sz w:val="20"/>
        </w:rPr>
        <w:t>Постановлением  Госкомстата</w:t>
      </w:r>
      <w:proofErr w:type="gramEnd"/>
      <w:r>
        <w:rPr>
          <w:b/>
          <w:bCs/>
          <w:sz w:val="20"/>
        </w:rPr>
        <w:t xml:space="preserve">  России</w:t>
      </w:r>
    </w:p>
    <w:p w:rsidR="007D0FB4" w:rsidRDefault="007D0FB4" w:rsidP="007D0FB4">
      <w:pPr>
        <w:ind w:left="4260" w:firstLine="696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от 5.01.04г. №  1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tbl>
      <w:tblPr>
        <w:tblpPr w:leftFromText="180" w:rightFromText="180" w:vertAnchor="text" w:horzAnchor="page" w:tblpX="8803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7D0FB4" w:rsidTr="00F672D7">
        <w:trPr>
          <w:trHeight w:val="171"/>
        </w:trPr>
        <w:tc>
          <w:tcPr>
            <w:tcW w:w="2340" w:type="dxa"/>
          </w:tcPr>
          <w:p w:rsidR="007D0FB4" w:rsidRDefault="007D0FB4" w:rsidP="00F672D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Код </w:t>
            </w:r>
          </w:p>
        </w:tc>
      </w:tr>
      <w:tr w:rsidR="007D0FB4" w:rsidTr="00F672D7">
        <w:trPr>
          <w:trHeight w:val="167"/>
        </w:trPr>
        <w:tc>
          <w:tcPr>
            <w:tcW w:w="2340" w:type="dxa"/>
          </w:tcPr>
          <w:p w:rsidR="007D0FB4" w:rsidRDefault="007D0FB4" w:rsidP="00F672D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0301001</w:t>
            </w:r>
          </w:p>
        </w:tc>
      </w:tr>
      <w:tr w:rsidR="007D0FB4" w:rsidTr="00F672D7">
        <w:trPr>
          <w:trHeight w:val="220"/>
        </w:trPr>
        <w:tc>
          <w:tcPr>
            <w:tcW w:w="2340" w:type="dxa"/>
          </w:tcPr>
          <w:p w:rsidR="007D0FB4" w:rsidRDefault="007D0FB4" w:rsidP="00F672D7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7D0FB4" w:rsidRDefault="007D0FB4" w:rsidP="007D0FB4">
      <w:pPr>
        <w:ind w:left="720"/>
        <w:jc w:val="both"/>
        <w:outlineLvl w:val="0"/>
        <w:rPr>
          <w:b/>
          <w:bCs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                              </w:t>
      </w:r>
      <w:r>
        <w:rPr>
          <w:b/>
          <w:bCs/>
        </w:rPr>
        <w:t xml:space="preserve">Форма  по ОКУД                                 </w:t>
      </w:r>
    </w:p>
    <w:p w:rsidR="007D0FB4" w:rsidRDefault="007D0FB4" w:rsidP="007D0FB4">
      <w:pPr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по  ОКПО</w:t>
      </w:r>
    </w:p>
    <w:p w:rsidR="007D0FB4" w:rsidRDefault="007D0FB4" w:rsidP="007D0FB4">
      <w:pPr>
        <w:ind w:left="720"/>
        <w:jc w:val="both"/>
        <w:rPr>
          <w:b/>
          <w:bCs/>
        </w:rPr>
      </w:pPr>
    </w:p>
    <w:p w:rsidR="007D0FB4" w:rsidRPr="003B04E9" w:rsidRDefault="007D0FB4" w:rsidP="007D0FB4">
      <w:pPr>
        <w:rPr>
          <w:b/>
          <w:bCs/>
          <w:sz w:val="26"/>
          <w:szCs w:val="26"/>
          <w:u w:val="single"/>
        </w:rPr>
      </w:pPr>
      <w:r w:rsidRPr="003B04E9">
        <w:rPr>
          <w:b/>
          <w:bCs/>
          <w:sz w:val="26"/>
          <w:szCs w:val="26"/>
          <w:u w:val="single"/>
        </w:rPr>
        <w:t xml:space="preserve">Государственное Бюджетное Общеобразовательное Учреждение </w:t>
      </w:r>
    </w:p>
    <w:p w:rsidR="007D0FB4" w:rsidRPr="00EA329F" w:rsidRDefault="007D0FB4" w:rsidP="007D0FB4">
      <w:pPr>
        <w:jc w:val="both"/>
        <w:rPr>
          <w:b/>
          <w:bCs/>
          <w:sz w:val="28"/>
          <w:szCs w:val="28"/>
        </w:rPr>
      </w:pPr>
      <w:r w:rsidRPr="00C827C0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</w:t>
      </w:r>
      <w:r w:rsidRPr="00C827C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«Лицей№1 </w:t>
      </w:r>
      <w:r w:rsidRPr="00EA329F">
        <w:rPr>
          <w:b/>
          <w:bCs/>
          <w:sz w:val="28"/>
          <w:szCs w:val="28"/>
          <w:u w:val="single"/>
        </w:rPr>
        <w:t>г. Назрань»</w:t>
      </w:r>
      <w:r>
        <w:rPr>
          <w:b/>
          <w:bCs/>
          <w:sz w:val="28"/>
          <w:szCs w:val="28"/>
        </w:rPr>
        <w:t>_</w:t>
      </w:r>
    </w:p>
    <w:p w:rsidR="007D0FB4" w:rsidRPr="00C827C0" w:rsidRDefault="007D0FB4" w:rsidP="007D0FB4">
      <w:pPr>
        <w:ind w:left="720"/>
        <w:jc w:val="both"/>
        <w:rPr>
          <w:sz w:val="20"/>
        </w:rPr>
      </w:pPr>
      <w:r w:rsidRPr="00C827C0">
        <w:rPr>
          <w:sz w:val="20"/>
        </w:rPr>
        <w:t xml:space="preserve">                               </w:t>
      </w:r>
      <w:r w:rsidRPr="00EA329F">
        <w:rPr>
          <w:sz w:val="20"/>
        </w:rPr>
        <w:t xml:space="preserve"> (наименование  организации)</w:t>
      </w:r>
    </w:p>
    <w:tbl>
      <w:tblPr>
        <w:tblpPr w:leftFromText="180" w:rightFromText="180" w:vertAnchor="text" w:horzAnchor="page" w:tblpX="703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24"/>
      </w:tblGrid>
      <w:tr w:rsidR="007D0FB4" w:rsidTr="00F672D7">
        <w:trPr>
          <w:trHeight w:val="180"/>
        </w:trPr>
        <w:tc>
          <w:tcPr>
            <w:tcW w:w="2160" w:type="dxa"/>
          </w:tcPr>
          <w:p w:rsidR="007D0FB4" w:rsidRDefault="007D0FB4" w:rsidP="00F672D7">
            <w:r>
              <w:t>Номер документа</w:t>
            </w:r>
          </w:p>
        </w:tc>
        <w:tc>
          <w:tcPr>
            <w:tcW w:w="2124" w:type="dxa"/>
          </w:tcPr>
          <w:p w:rsidR="007D0FB4" w:rsidRDefault="007D0FB4" w:rsidP="00F672D7">
            <w:pPr>
              <w:jc w:val="center"/>
            </w:pPr>
            <w:r>
              <w:t>Дата составления</w:t>
            </w:r>
          </w:p>
        </w:tc>
      </w:tr>
      <w:tr w:rsidR="007D0FB4" w:rsidTr="00F672D7">
        <w:trPr>
          <w:trHeight w:val="236"/>
        </w:trPr>
        <w:tc>
          <w:tcPr>
            <w:tcW w:w="2160" w:type="dxa"/>
          </w:tcPr>
          <w:p w:rsidR="007D0FB4" w:rsidRPr="00CF162D" w:rsidRDefault="007D0FB4" w:rsidP="005949B9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</w:tcPr>
          <w:p w:rsidR="007D0FB4" w:rsidRPr="00CF162D" w:rsidRDefault="007D0FB4" w:rsidP="00F672D7">
            <w:pPr>
              <w:jc w:val="center"/>
              <w:rPr>
                <w:b/>
                <w:bCs/>
              </w:rPr>
            </w:pPr>
          </w:p>
        </w:tc>
      </w:tr>
    </w:tbl>
    <w:p w:rsidR="007D0FB4" w:rsidRDefault="007D0FB4" w:rsidP="007D0FB4">
      <w:pPr>
        <w:rPr>
          <w:b/>
          <w:bCs/>
          <w:sz w:val="32"/>
        </w:rPr>
      </w:pPr>
    </w:p>
    <w:p w:rsidR="005E14BE" w:rsidRDefault="007D0FB4" w:rsidP="007D0FB4">
      <w:pPr>
        <w:ind w:left="720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</w:t>
      </w:r>
    </w:p>
    <w:p w:rsidR="005E14BE" w:rsidRDefault="005E14BE" w:rsidP="007D0FB4">
      <w:pPr>
        <w:ind w:left="720"/>
        <w:outlineLvl w:val="0"/>
        <w:rPr>
          <w:b/>
          <w:bCs/>
          <w:sz w:val="32"/>
        </w:rPr>
      </w:pPr>
    </w:p>
    <w:p w:rsidR="007D0FB4" w:rsidRPr="00694DE4" w:rsidRDefault="007D0FB4" w:rsidP="00694DE4">
      <w:pPr>
        <w:ind w:left="720"/>
        <w:jc w:val="center"/>
        <w:outlineLvl w:val="0"/>
        <w:rPr>
          <w:b/>
          <w:bCs/>
        </w:rPr>
      </w:pPr>
      <w:r w:rsidRPr="00694DE4">
        <w:rPr>
          <w:b/>
          <w:bCs/>
          <w:sz w:val="28"/>
        </w:rPr>
        <w:t>ПРИКАЗ</w:t>
      </w:r>
    </w:p>
    <w:p w:rsidR="005E14BE" w:rsidRDefault="005E14BE" w:rsidP="007D0FB4">
      <w:pPr>
        <w:tabs>
          <w:tab w:val="left" w:pos="4656"/>
        </w:tabs>
        <w:outlineLvl w:val="0"/>
        <w:rPr>
          <w:b/>
          <w:bCs/>
        </w:rPr>
      </w:pPr>
      <w:r>
        <w:rPr>
          <w:b/>
          <w:bCs/>
        </w:rPr>
        <w:t>О проведении мероприятия по оценке</w:t>
      </w:r>
      <w:r w:rsidR="007D0FB4" w:rsidRPr="00AD7C2B">
        <w:rPr>
          <w:b/>
          <w:bCs/>
        </w:rPr>
        <w:t xml:space="preserve"> качества </w:t>
      </w:r>
      <w:r>
        <w:rPr>
          <w:b/>
          <w:bCs/>
        </w:rPr>
        <w:t>о</w:t>
      </w:r>
      <w:r w:rsidR="00852FA5">
        <w:rPr>
          <w:b/>
          <w:bCs/>
        </w:rPr>
        <w:t>бразования</w:t>
      </w:r>
      <w:r>
        <w:rPr>
          <w:b/>
          <w:bCs/>
        </w:rPr>
        <w:t xml:space="preserve"> </w:t>
      </w:r>
    </w:p>
    <w:p w:rsidR="007D0FB4" w:rsidRPr="00AD7C2B" w:rsidRDefault="007D0FB4" w:rsidP="007D0FB4">
      <w:pPr>
        <w:tabs>
          <w:tab w:val="left" w:pos="4656"/>
        </w:tabs>
        <w:outlineLvl w:val="0"/>
        <w:rPr>
          <w:b/>
          <w:bCs/>
        </w:rPr>
      </w:pPr>
      <w:r w:rsidRPr="00AD7C2B">
        <w:rPr>
          <w:b/>
          <w:bCs/>
        </w:rPr>
        <w:t>ГБОУ «Лицей №1 г. Назрань»</w:t>
      </w:r>
      <w:r w:rsidR="00852FA5">
        <w:rPr>
          <w:b/>
          <w:bCs/>
        </w:rPr>
        <w:t xml:space="preserve"> в форме НИКО</w:t>
      </w:r>
      <w:r w:rsidR="00342667">
        <w:rPr>
          <w:b/>
          <w:bCs/>
        </w:rPr>
        <w:t xml:space="preserve"> в 2024</w:t>
      </w:r>
      <w:r>
        <w:rPr>
          <w:b/>
          <w:bCs/>
        </w:rPr>
        <w:t xml:space="preserve"> году</w:t>
      </w:r>
    </w:p>
    <w:p w:rsidR="007D0FB4" w:rsidRDefault="007D0FB4" w:rsidP="007D0FB4">
      <w:pPr>
        <w:tabs>
          <w:tab w:val="left" w:pos="4656"/>
        </w:tabs>
        <w:outlineLvl w:val="0"/>
        <w:rPr>
          <w:b/>
          <w:bCs/>
          <w:sz w:val="32"/>
        </w:rPr>
      </w:pPr>
    </w:p>
    <w:p w:rsidR="007D0FB4" w:rsidRDefault="007D0FB4" w:rsidP="00694DE4">
      <w:pPr>
        <w:tabs>
          <w:tab w:val="left" w:pos="4656"/>
        </w:tabs>
        <w:spacing w:line="276" w:lineRule="auto"/>
        <w:outlineLvl w:val="0"/>
        <w:rPr>
          <w:bCs/>
        </w:rPr>
      </w:pPr>
      <w:r>
        <w:rPr>
          <w:b/>
          <w:bCs/>
          <w:sz w:val="32"/>
        </w:rPr>
        <w:t xml:space="preserve">      </w:t>
      </w:r>
      <w:r>
        <w:rPr>
          <w:bCs/>
        </w:rPr>
        <w:t xml:space="preserve">В соответствии с </w:t>
      </w:r>
      <w:proofErr w:type="gramStart"/>
      <w:r>
        <w:rPr>
          <w:bCs/>
        </w:rPr>
        <w:t>приказом  ФС</w:t>
      </w:r>
      <w:proofErr w:type="gramEnd"/>
      <w:r>
        <w:rPr>
          <w:bCs/>
        </w:rPr>
        <w:t xml:space="preserve"> по надзору в</w:t>
      </w:r>
      <w:r w:rsidR="009F65EE">
        <w:rPr>
          <w:bCs/>
        </w:rPr>
        <w:t xml:space="preserve"> сфере о</w:t>
      </w:r>
      <w:r w:rsidR="00852FA5">
        <w:rPr>
          <w:bCs/>
        </w:rPr>
        <w:t>бразования и науки от 13.05.2024</w:t>
      </w:r>
      <w:r w:rsidR="009F65EE">
        <w:rPr>
          <w:bCs/>
        </w:rPr>
        <w:t xml:space="preserve"> </w:t>
      </w:r>
      <w:r>
        <w:rPr>
          <w:bCs/>
        </w:rPr>
        <w:t>г</w:t>
      </w:r>
      <w:r w:rsidR="009F65EE">
        <w:rPr>
          <w:bCs/>
        </w:rPr>
        <w:t>.</w:t>
      </w:r>
      <w:r>
        <w:rPr>
          <w:bCs/>
        </w:rPr>
        <w:t xml:space="preserve">  </w:t>
      </w:r>
    </w:p>
    <w:p w:rsidR="007D0FB4" w:rsidRDefault="007D0FB4" w:rsidP="00694DE4">
      <w:pPr>
        <w:tabs>
          <w:tab w:val="left" w:pos="4656"/>
        </w:tabs>
        <w:spacing w:line="276" w:lineRule="auto"/>
        <w:outlineLvl w:val="0"/>
        <w:rPr>
          <w:bCs/>
        </w:rPr>
      </w:pPr>
      <w:r>
        <w:rPr>
          <w:bCs/>
        </w:rPr>
        <w:t>№</w:t>
      </w:r>
      <w:r w:rsidR="00852FA5">
        <w:rPr>
          <w:bCs/>
        </w:rPr>
        <w:t xml:space="preserve"> </w:t>
      </w:r>
      <w:proofErr w:type="gramStart"/>
      <w:r w:rsidR="00852FA5">
        <w:rPr>
          <w:bCs/>
        </w:rPr>
        <w:t>1006</w:t>
      </w:r>
      <w:r w:rsidR="009F65EE">
        <w:rPr>
          <w:bCs/>
        </w:rPr>
        <w:t xml:space="preserve"> </w:t>
      </w:r>
      <w:r>
        <w:rPr>
          <w:bCs/>
        </w:rPr>
        <w:t xml:space="preserve"> «</w:t>
      </w:r>
      <w:proofErr w:type="gramEnd"/>
      <w:r>
        <w:rPr>
          <w:bCs/>
        </w:rPr>
        <w:t>О проведении ФС по надзору в сфере</w:t>
      </w:r>
      <w:r w:rsidR="005E14BE">
        <w:rPr>
          <w:bCs/>
        </w:rPr>
        <w:t xml:space="preserve"> образования и науки мероприятия по оценке качества образования ОО в форме НИКО</w:t>
      </w:r>
      <w:r w:rsidR="002927FF">
        <w:rPr>
          <w:bCs/>
        </w:rPr>
        <w:t xml:space="preserve"> в  2024</w:t>
      </w:r>
      <w:r w:rsidR="005E14BE">
        <w:rPr>
          <w:bCs/>
        </w:rPr>
        <w:t>/2025 учебном году</w:t>
      </w:r>
      <w:r>
        <w:rPr>
          <w:bCs/>
        </w:rPr>
        <w:t>»</w:t>
      </w:r>
    </w:p>
    <w:p w:rsidR="007D0FB4" w:rsidRPr="00410E62" w:rsidRDefault="007D0FB4" w:rsidP="00694DE4">
      <w:pPr>
        <w:tabs>
          <w:tab w:val="left" w:pos="4656"/>
        </w:tabs>
        <w:spacing w:line="276" w:lineRule="auto"/>
        <w:ind w:left="720"/>
        <w:outlineLvl w:val="0"/>
        <w:rPr>
          <w:bCs/>
          <w:sz w:val="16"/>
        </w:rPr>
      </w:pPr>
    </w:p>
    <w:p w:rsidR="007D0FB4" w:rsidRDefault="007D0FB4" w:rsidP="00694DE4">
      <w:pPr>
        <w:tabs>
          <w:tab w:val="left" w:pos="4656"/>
        </w:tabs>
        <w:spacing w:line="276" w:lineRule="auto"/>
        <w:ind w:left="720"/>
        <w:outlineLvl w:val="0"/>
        <w:rPr>
          <w:b/>
          <w:bCs/>
          <w:sz w:val="28"/>
        </w:rPr>
      </w:pPr>
      <w:r w:rsidRPr="00410E62">
        <w:rPr>
          <w:b/>
          <w:bCs/>
          <w:sz w:val="28"/>
        </w:rPr>
        <w:t xml:space="preserve">Приказываю: </w:t>
      </w:r>
    </w:p>
    <w:p w:rsidR="007D0FB4" w:rsidRPr="00CA75C5" w:rsidRDefault="007D0FB4" w:rsidP="00694DE4">
      <w:pPr>
        <w:tabs>
          <w:tab w:val="left" w:pos="4656"/>
        </w:tabs>
        <w:spacing w:line="276" w:lineRule="auto"/>
        <w:ind w:left="720"/>
        <w:outlineLvl w:val="0"/>
        <w:rPr>
          <w:b/>
          <w:bCs/>
          <w:sz w:val="14"/>
        </w:rPr>
      </w:pPr>
    </w:p>
    <w:p w:rsidR="007D0FB4" w:rsidRPr="00097626" w:rsidRDefault="007D0FB4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 xml:space="preserve">Утвердить график проведения </w:t>
      </w:r>
      <w:r w:rsidR="005E14BE">
        <w:rPr>
          <w:bCs/>
        </w:rPr>
        <w:t>ФС по надзору в сфере образования и науки мероприятия по оценке качества образования ОО в форме НИКО</w:t>
      </w:r>
      <w:r w:rsidR="00D32E62">
        <w:rPr>
          <w:bCs/>
        </w:rPr>
        <w:t xml:space="preserve"> в </w:t>
      </w:r>
      <w:r w:rsidR="005E14BE">
        <w:rPr>
          <w:bCs/>
        </w:rPr>
        <w:t>2024/2025 учебном году</w:t>
      </w:r>
      <w:r w:rsidR="00D32E62">
        <w:rPr>
          <w:bCs/>
        </w:rPr>
        <w:t xml:space="preserve"> </w:t>
      </w:r>
      <w:r>
        <w:rPr>
          <w:bCs/>
        </w:rPr>
        <w:t xml:space="preserve">согласно </w:t>
      </w:r>
      <w:proofErr w:type="gramStart"/>
      <w:r>
        <w:rPr>
          <w:bCs/>
        </w:rPr>
        <w:t>приложению</w:t>
      </w:r>
      <w:proofErr w:type="gramEnd"/>
      <w:r>
        <w:rPr>
          <w:bCs/>
        </w:rPr>
        <w:t xml:space="preserve"> к настоящему приказу.</w:t>
      </w:r>
    </w:p>
    <w:p w:rsidR="007D0FB4" w:rsidRPr="00D32E62" w:rsidRDefault="007D0FB4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 xml:space="preserve">Назначить </w:t>
      </w:r>
      <w:r w:rsidR="0059595C">
        <w:rPr>
          <w:bCs/>
        </w:rPr>
        <w:t>ответственным организатором за проведение НИКО заместителя директора по УВР</w:t>
      </w:r>
      <w:r w:rsidR="00D32E62">
        <w:rPr>
          <w:bCs/>
        </w:rPr>
        <w:t xml:space="preserve"> </w:t>
      </w:r>
      <w:proofErr w:type="spellStart"/>
      <w:r w:rsidR="00D32E62">
        <w:rPr>
          <w:bCs/>
        </w:rPr>
        <w:t>Олигову</w:t>
      </w:r>
      <w:proofErr w:type="spellEnd"/>
      <w:r w:rsidR="00D32E62">
        <w:rPr>
          <w:bCs/>
        </w:rPr>
        <w:t xml:space="preserve"> Ф. М.</w:t>
      </w:r>
    </w:p>
    <w:p w:rsidR="00F0274B" w:rsidRPr="00F0274B" w:rsidRDefault="00D32E62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>Назначить организато</w:t>
      </w:r>
      <w:r w:rsidR="00DD0344">
        <w:rPr>
          <w:bCs/>
        </w:rPr>
        <w:t xml:space="preserve">ров в аудитории: </w:t>
      </w:r>
      <w:proofErr w:type="spellStart"/>
      <w:r w:rsidR="00DD0344">
        <w:rPr>
          <w:bCs/>
        </w:rPr>
        <w:t>Мержоеву</w:t>
      </w:r>
      <w:proofErr w:type="spellEnd"/>
      <w:r w:rsidR="00DD0344">
        <w:rPr>
          <w:bCs/>
        </w:rPr>
        <w:t xml:space="preserve"> М.М.,</w:t>
      </w:r>
      <w:r>
        <w:rPr>
          <w:bCs/>
        </w:rPr>
        <w:t xml:space="preserve"> </w:t>
      </w:r>
      <w:proofErr w:type="spellStart"/>
      <w:r>
        <w:rPr>
          <w:bCs/>
        </w:rPr>
        <w:t>Арчакову</w:t>
      </w:r>
      <w:proofErr w:type="spellEnd"/>
      <w:r>
        <w:rPr>
          <w:bCs/>
        </w:rPr>
        <w:t xml:space="preserve"> Р.С.,</w:t>
      </w:r>
      <w:r w:rsidR="00F0274B">
        <w:rPr>
          <w:bCs/>
        </w:rPr>
        <w:t xml:space="preserve"> </w:t>
      </w:r>
      <w:proofErr w:type="spellStart"/>
      <w:r w:rsidR="00F0274B">
        <w:rPr>
          <w:bCs/>
        </w:rPr>
        <w:t>Бисаеву</w:t>
      </w:r>
      <w:proofErr w:type="spellEnd"/>
      <w:r w:rsidR="00F0274B">
        <w:rPr>
          <w:bCs/>
        </w:rPr>
        <w:t xml:space="preserve"> И.М.</w:t>
      </w:r>
      <w:r>
        <w:rPr>
          <w:bCs/>
        </w:rPr>
        <w:t xml:space="preserve"> </w:t>
      </w:r>
      <w:r w:rsidR="00F0274B">
        <w:rPr>
          <w:bCs/>
        </w:rPr>
        <w:t xml:space="preserve"> </w:t>
      </w:r>
    </w:p>
    <w:p w:rsidR="00D32E62" w:rsidRPr="00F0274B" w:rsidRDefault="00F0274B" w:rsidP="00F0274B">
      <w:pPr>
        <w:tabs>
          <w:tab w:val="left" w:pos="4656"/>
        </w:tabs>
        <w:spacing w:line="276" w:lineRule="auto"/>
        <w:ind w:left="360"/>
        <w:outlineLvl w:val="0"/>
        <w:rPr>
          <w:b/>
          <w:bCs/>
        </w:rPr>
      </w:pPr>
      <w:r w:rsidRPr="00F0274B">
        <w:rPr>
          <w:bCs/>
        </w:rPr>
        <w:t xml:space="preserve">      (</w:t>
      </w:r>
      <w:r>
        <w:rPr>
          <w:bCs/>
        </w:rPr>
        <w:t>педагоги</w:t>
      </w:r>
      <w:r w:rsidR="00D32E62" w:rsidRPr="00F0274B">
        <w:rPr>
          <w:bCs/>
        </w:rPr>
        <w:t xml:space="preserve"> ДО</w:t>
      </w:r>
      <w:r w:rsidRPr="00F0274B">
        <w:rPr>
          <w:bCs/>
        </w:rPr>
        <w:t>)</w:t>
      </w:r>
      <w:r w:rsidR="00D32E62" w:rsidRPr="00F0274B">
        <w:rPr>
          <w:bCs/>
        </w:rPr>
        <w:t>.</w:t>
      </w:r>
    </w:p>
    <w:p w:rsidR="007D0FB4" w:rsidRPr="00E062D0" w:rsidRDefault="007D0FB4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>Обеспечить</w:t>
      </w:r>
      <w:r w:rsidR="0059595C">
        <w:rPr>
          <w:bCs/>
        </w:rPr>
        <w:t xml:space="preserve"> ответственным за проведение НИКО</w:t>
      </w:r>
      <w:r>
        <w:rPr>
          <w:bCs/>
        </w:rPr>
        <w:t xml:space="preserve">, объективность проведения </w:t>
      </w:r>
      <w:r w:rsidR="0059595C">
        <w:rPr>
          <w:bCs/>
        </w:rPr>
        <w:t>мероприятия.</w:t>
      </w:r>
      <w:r>
        <w:rPr>
          <w:bCs/>
        </w:rPr>
        <w:t xml:space="preserve"> </w:t>
      </w:r>
    </w:p>
    <w:p w:rsidR="007D0FB4" w:rsidRPr="00BF2251" w:rsidRDefault="007D0FB4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>Предусмотреть</w:t>
      </w:r>
      <w:r w:rsidR="00C6381D">
        <w:rPr>
          <w:bCs/>
        </w:rPr>
        <w:t xml:space="preserve"> участие независимых</w:t>
      </w:r>
      <w:r>
        <w:rPr>
          <w:bCs/>
        </w:rPr>
        <w:t xml:space="preserve"> наблюдател</w:t>
      </w:r>
      <w:r w:rsidR="00C6381D">
        <w:rPr>
          <w:bCs/>
        </w:rPr>
        <w:t>ей при проведении НИКО</w:t>
      </w:r>
      <w:r>
        <w:rPr>
          <w:bCs/>
        </w:rPr>
        <w:t xml:space="preserve">. </w:t>
      </w:r>
    </w:p>
    <w:p w:rsidR="007D0FB4" w:rsidRPr="00BF2251" w:rsidRDefault="007D0FB4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 xml:space="preserve">Обеспечить проведение подготовительных мероприятий согласно инструкции. </w:t>
      </w:r>
    </w:p>
    <w:p w:rsidR="007D0FB4" w:rsidRPr="00BF2251" w:rsidRDefault="007D0FB4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 xml:space="preserve">Загрузить </w:t>
      </w:r>
      <w:r w:rsidR="00D32E62">
        <w:rPr>
          <w:bCs/>
        </w:rPr>
        <w:t>электронный протокол проведения мероприятия (исключая персональные данные) в день проведения исследования.</w:t>
      </w:r>
    </w:p>
    <w:p w:rsidR="007D0FB4" w:rsidRPr="00694DE4" w:rsidRDefault="007D0FB4" w:rsidP="00694DE4">
      <w:pPr>
        <w:pStyle w:val="a4"/>
        <w:numPr>
          <w:ilvl w:val="0"/>
          <w:numId w:val="1"/>
        </w:numPr>
        <w:tabs>
          <w:tab w:val="left" w:pos="4656"/>
        </w:tabs>
        <w:spacing w:line="276" w:lineRule="auto"/>
        <w:outlineLvl w:val="0"/>
        <w:rPr>
          <w:b/>
          <w:bCs/>
        </w:rPr>
      </w:pPr>
      <w:r>
        <w:rPr>
          <w:bCs/>
        </w:rPr>
        <w:t xml:space="preserve">Провести качественный анализ результатов мониторинговых исследований. </w:t>
      </w:r>
    </w:p>
    <w:p w:rsidR="00694DE4" w:rsidRPr="00694DE4" w:rsidRDefault="00694DE4" w:rsidP="00694DE4">
      <w:pPr>
        <w:pStyle w:val="a4"/>
        <w:tabs>
          <w:tab w:val="left" w:pos="4656"/>
        </w:tabs>
        <w:spacing w:line="276" w:lineRule="auto"/>
        <w:ind w:left="720"/>
        <w:outlineLvl w:val="0"/>
        <w:rPr>
          <w:b/>
          <w:bCs/>
        </w:rPr>
      </w:pPr>
    </w:p>
    <w:p w:rsidR="007D0FB4" w:rsidRDefault="007D0FB4" w:rsidP="007D0FB4">
      <w:pPr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Приложение</w:t>
      </w:r>
      <w:r w:rsidRPr="00CA75C5">
        <w:rPr>
          <w:b/>
          <w:bCs/>
          <w:szCs w:val="28"/>
        </w:rPr>
        <w:t xml:space="preserve"> (график)</w:t>
      </w:r>
    </w:p>
    <w:p w:rsidR="00694DE4" w:rsidRPr="00694DE4" w:rsidRDefault="00694DE4" w:rsidP="007D0FB4">
      <w:pPr>
        <w:outlineLvl w:val="0"/>
        <w:rPr>
          <w:b/>
          <w:bCs/>
          <w:szCs w:val="28"/>
        </w:rPr>
      </w:pPr>
    </w:p>
    <w:tbl>
      <w:tblPr>
        <w:tblStyle w:val="a3"/>
        <w:tblW w:w="0" w:type="auto"/>
        <w:tblInd w:w="1207" w:type="dxa"/>
        <w:tblLook w:val="04A0" w:firstRow="1" w:lastRow="0" w:firstColumn="1" w:lastColumn="0" w:noHBand="0" w:noVBand="1"/>
      </w:tblPr>
      <w:tblGrid>
        <w:gridCol w:w="4430"/>
        <w:gridCol w:w="3118"/>
      </w:tblGrid>
      <w:tr w:rsidR="00C204CB" w:rsidTr="00C204CB">
        <w:trPr>
          <w:trHeight w:val="532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B" w:rsidRDefault="00C204CB" w:rsidP="00F672D7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Анкетирование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B" w:rsidRDefault="00C204CB" w:rsidP="00F672D7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Дата проведения </w:t>
            </w:r>
          </w:p>
        </w:tc>
      </w:tr>
      <w:tr w:rsidR="00C204CB" w:rsidTr="00C204CB">
        <w:trPr>
          <w:trHeight w:val="35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B" w:rsidRPr="00C204CB" w:rsidRDefault="00C204CB" w:rsidP="00C204CB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 w:rsidRPr="00C204CB">
              <w:t>8-е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B" w:rsidRPr="00C204CB" w:rsidRDefault="00C204CB" w:rsidP="00C204CB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 w:rsidRPr="00C204CB">
              <w:rPr>
                <w:szCs w:val="22"/>
                <w:lang w:eastAsia="en-US"/>
              </w:rPr>
              <w:t>15.10.2024 г.</w:t>
            </w:r>
          </w:p>
        </w:tc>
      </w:tr>
      <w:tr w:rsidR="00C204CB" w:rsidTr="00C204CB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CB" w:rsidRPr="00C204CB" w:rsidRDefault="00C204CB" w:rsidP="00CF162D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 w:rsidRPr="00C204CB">
              <w:rPr>
                <w:szCs w:val="22"/>
                <w:lang w:eastAsia="en-US"/>
              </w:rPr>
              <w:t>10-е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B" w:rsidRPr="00C204CB" w:rsidRDefault="00C204CB" w:rsidP="00C204CB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17.10.2024 г.</w:t>
            </w:r>
          </w:p>
        </w:tc>
      </w:tr>
      <w:tr w:rsidR="00C204CB" w:rsidTr="00C204CB"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4CB" w:rsidRPr="00C204CB" w:rsidRDefault="00F0274B" w:rsidP="00C204CB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Представитель</w:t>
            </w:r>
            <w:bookmarkStart w:id="0" w:name="_GoBack"/>
            <w:bookmarkEnd w:id="0"/>
            <w:r w:rsidR="00C204CB" w:rsidRPr="00C204CB">
              <w:rPr>
                <w:szCs w:val="22"/>
                <w:lang w:eastAsia="en-US"/>
              </w:rPr>
              <w:t xml:space="preserve"> </w:t>
            </w:r>
            <w:r w:rsidR="00C204CB">
              <w:rPr>
                <w:szCs w:val="22"/>
                <w:lang w:eastAsia="en-US"/>
              </w:rPr>
              <w:t>администрации ОО, педагогических работников ОО, родителей (законных представителей)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B" w:rsidRPr="00C204CB" w:rsidRDefault="00C204CB" w:rsidP="00C204CB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15.10.2024 г. – 31.10.2024 г.</w:t>
            </w:r>
          </w:p>
        </w:tc>
      </w:tr>
    </w:tbl>
    <w:p w:rsidR="007D0FB4" w:rsidRDefault="007D0FB4" w:rsidP="007D0FB4">
      <w:pPr>
        <w:spacing w:line="276" w:lineRule="auto"/>
        <w:outlineLvl w:val="0"/>
        <w:rPr>
          <w:bCs/>
          <w:szCs w:val="28"/>
        </w:rPr>
      </w:pPr>
    </w:p>
    <w:p w:rsidR="00342667" w:rsidRDefault="00342667" w:rsidP="007D0FB4">
      <w:pPr>
        <w:spacing w:line="276" w:lineRule="auto"/>
        <w:outlineLvl w:val="0"/>
        <w:rPr>
          <w:bCs/>
          <w:szCs w:val="28"/>
        </w:rPr>
      </w:pPr>
    </w:p>
    <w:p w:rsidR="007D0FB4" w:rsidRPr="00395B07" w:rsidRDefault="007D0FB4" w:rsidP="007D0FB4">
      <w:pPr>
        <w:outlineLvl w:val="0"/>
        <w:rPr>
          <w:bCs/>
          <w:sz w:val="28"/>
          <w:szCs w:val="28"/>
        </w:rPr>
      </w:pPr>
    </w:p>
    <w:p w:rsidR="007D0FB4" w:rsidRPr="00694DE4" w:rsidRDefault="00694DE4" w:rsidP="007D0FB4">
      <w:pPr>
        <w:pStyle w:val="a5"/>
        <w:rPr>
          <w:b/>
          <w:szCs w:val="28"/>
        </w:rPr>
      </w:pPr>
      <w:r>
        <w:rPr>
          <w:b/>
          <w:szCs w:val="28"/>
        </w:rPr>
        <w:t xml:space="preserve">         </w:t>
      </w:r>
      <w:r w:rsidR="007D0FB4" w:rsidRPr="00694DE4">
        <w:rPr>
          <w:b/>
          <w:szCs w:val="28"/>
        </w:rPr>
        <w:t xml:space="preserve">Руководитель организации </w:t>
      </w:r>
      <w:proofErr w:type="gramStart"/>
      <w:r w:rsidR="007D0FB4" w:rsidRPr="00694DE4">
        <w:rPr>
          <w:b/>
          <w:szCs w:val="28"/>
          <w:u w:val="single"/>
        </w:rPr>
        <w:t>Директор:</w:t>
      </w:r>
      <w:r w:rsidR="007D0FB4" w:rsidRPr="00694DE4">
        <w:rPr>
          <w:b/>
          <w:szCs w:val="28"/>
        </w:rPr>
        <w:t xml:space="preserve">   </w:t>
      </w:r>
      <w:proofErr w:type="gramEnd"/>
      <w:r>
        <w:rPr>
          <w:b/>
          <w:szCs w:val="28"/>
        </w:rPr>
        <w:t xml:space="preserve"> </w:t>
      </w:r>
      <w:r w:rsidR="007D0FB4" w:rsidRPr="00694DE4">
        <w:rPr>
          <w:b/>
          <w:szCs w:val="28"/>
        </w:rPr>
        <w:t xml:space="preserve">_____________ </w:t>
      </w:r>
      <w:r>
        <w:rPr>
          <w:b/>
          <w:szCs w:val="28"/>
        </w:rPr>
        <w:t xml:space="preserve">     </w:t>
      </w:r>
      <w:proofErr w:type="spellStart"/>
      <w:r w:rsidR="007D0FB4" w:rsidRPr="00694DE4">
        <w:rPr>
          <w:b/>
          <w:szCs w:val="28"/>
          <w:u w:val="single"/>
        </w:rPr>
        <w:t>Шадыжева</w:t>
      </w:r>
      <w:proofErr w:type="spellEnd"/>
      <w:r w:rsidR="007D0FB4" w:rsidRPr="00694DE4">
        <w:rPr>
          <w:b/>
          <w:szCs w:val="28"/>
          <w:u w:val="single"/>
        </w:rPr>
        <w:t xml:space="preserve"> М. Б.</w:t>
      </w:r>
    </w:p>
    <w:p w:rsidR="007D0FB4" w:rsidRPr="00FB49B1" w:rsidRDefault="007D0FB4" w:rsidP="007D0FB4">
      <w:pPr>
        <w:pStyle w:val="a5"/>
        <w:rPr>
          <w:sz w:val="20"/>
          <w:szCs w:val="22"/>
        </w:rPr>
      </w:pPr>
      <w:r w:rsidRPr="00FB49B1">
        <w:rPr>
          <w:sz w:val="20"/>
          <w:szCs w:val="22"/>
        </w:rPr>
        <w:t xml:space="preserve">                                                                 </w:t>
      </w:r>
      <w:r>
        <w:rPr>
          <w:sz w:val="20"/>
          <w:szCs w:val="22"/>
        </w:rPr>
        <w:t xml:space="preserve">      </w:t>
      </w:r>
      <w:r w:rsidRPr="00FB49B1">
        <w:rPr>
          <w:sz w:val="20"/>
          <w:szCs w:val="22"/>
        </w:rPr>
        <w:t xml:space="preserve"> (</w:t>
      </w:r>
      <w:proofErr w:type="gramStart"/>
      <w:r w:rsidRPr="00FB49B1">
        <w:rPr>
          <w:sz w:val="20"/>
          <w:szCs w:val="22"/>
        </w:rPr>
        <w:t xml:space="preserve">должность)  </w:t>
      </w:r>
      <w:r w:rsidR="00694DE4">
        <w:rPr>
          <w:sz w:val="20"/>
          <w:szCs w:val="22"/>
        </w:rPr>
        <w:t xml:space="preserve"> </w:t>
      </w:r>
      <w:proofErr w:type="gramEnd"/>
      <w:r w:rsidR="00694DE4">
        <w:rPr>
          <w:sz w:val="20"/>
          <w:szCs w:val="22"/>
        </w:rPr>
        <w:t xml:space="preserve">   </w:t>
      </w:r>
      <w:r w:rsidRPr="00FB49B1">
        <w:rPr>
          <w:sz w:val="20"/>
          <w:szCs w:val="22"/>
        </w:rPr>
        <w:t xml:space="preserve"> (личная  подпись)  </w:t>
      </w:r>
      <w:r>
        <w:rPr>
          <w:sz w:val="20"/>
          <w:szCs w:val="22"/>
        </w:rPr>
        <w:t xml:space="preserve">   </w:t>
      </w:r>
      <w:r w:rsidRPr="00FB49B1">
        <w:rPr>
          <w:sz w:val="20"/>
          <w:szCs w:val="22"/>
        </w:rPr>
        <w:t xml:space="preserve"> (расшифровка подписи)</w:t>
      </w:r>
    </w:p>
    <w:p w:rsidR="007D0FB4" w:rsidRPr="00FB49B1" w:rsidRDefault="007D0FB4" w:rsidP="007D0FB4">
      <w:pPr>
        <w:ind w:left="720"/>
        <w:rPr>
          <w:b/>
          <w:bCs/>
          <w:sz w:val="18"/>
        </w:rPr>
      </w:pPr>
    </w:p>
    <w:p w:rsidR="00CF162D" w:rsidRPr="006E7CCA" w:rsidRDefault="00CF162D" w:rsidP="00D025E2">
      <w:pPr>
        <w:pStyle w:val="a6"/>
        <w:tabs>
          <w:tab w:val="left" w:pos="1513"/>
        </w:tabs>
        <w:spacing w:before="0" w:line="480" w:lineRule="auto"/>
        <w:ind w:left="0"/>
        <w:rPr>
          <w:b/>
        </w:rPr>
      </w:pPr>
    </w:p>
    <w:p w:rsidR="006E7CCA" w:rsidRPr="006E7CCA" w:rsidRDefault="006E7CCA" w:rsidP="00D025E2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  <w:r w:rsidRPr="006E7CCA">
        <w:rPr>
          <w:rFonts w:ascii="Arial" w:hAnsi="Arial" w:cs="Arial"/>
          <w:b/>
          <w:color w:val="333333"/>
        </w:rPr>
        <w:t>Анкетирование проводится по адресу: </w:t>
      </w:r>
      <w:hyperlink r:id="rId6" w:tgtFrame="_blank" w:history="1">
        <w:r w:rsidRPr="006E7CCA">
          <w:rPr>
            <w:rStyle w:val="ab"/>
            <w:rFonts w:ascii="Arial" w:hAnsi="Arial" w:cs="Arial"/>
            <w:b/>
            <w:color w:val="4A759D"/>
          </w:rPr>
          <w:t>https://test-niko.fioco.ru/</w:t>
        </w:r>
      </w:hyperlink>
    </w:p>
    <w:p w:rsidR="006E7CCA" w:rsidRDefault="006E7CCA" w:rsidP="00D025E2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333333"/>
        </w:rPr>
      </w:pPr>
      <w:r>
        <w:rPr>
          <w:rStyle w:val="ac"/>
          <w:rFonts w:ascii="Arial" w:hAnsi="Arial" w:cs="Arial"/>
          <w:color w:val="333333"/>
        </w:rPr>
        <w:t>Анкетирование обучающихся 8 и 10 классов</w:t>
      </w:r>
      <w:r>
        <w:rPr>
          <w:rFonts w:ascii="Arial" w:hAnsi="Arial" w:cs="Arial"/>
          <w:color w:val="333333"/>
        </w:rPr>
        <w:t> проводится централизованно в образовательной организации в аудиториях, оснащенных компьютерами с подключением к сети Интернет. Заполнение анкеты рассчитано </w:t>
      </w:r>
      <w:r>
        <w:rPr>
          <w:rStyle w:val="ac"/>
          <w:rFonts w:ascii="Arial" w:hAnsi="Arial" w:cs="Arial"/>
          <w:color w:val="333333"/>
        </w:rPr>
        <w:t>на 90 минут</w:t>
      </w:r>
      <w:r>
        <w:rPr>
          <w:rFonts w:ascii="Arial" w:hAnsi="Arial" w:cs="Arial"/>
          <w:color w:val="333333"/>
        </w:rPr>
        <w:t>.</w:t>
      </w:r>
    </w:p>
    <w:p w:rsidR="006E7CCA" w:rsidRDefault="006E7CCA" w:rsidP="00D025E2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333333"/>
        </w:rPr>
      </w:pPr>
      <w:r>
        <w:rPr>
          <w:rStyle w:val="ac"/>
          <w:rFonts w:ascii="Arial" w:hAnsi="Arial" w:cs="Arial"/>
          <w:color w:val="333333"/>
        </w:rPr>
        <w:t>Анкета представителя администрации образовательной организации</w:t>
      </w:r>
      <w:r>
        <w:rPr>
          <w:rFonts w:ascii="Arial" w:hAnsi="Arial" w:cs="Arial"/>
          <w:color w:val="333333"/>
        </w:rPr>
        <w:t> заполняется директором. В случае, когда по тем или иным причинам директор не может ответить на вопросы анкеты, на вопросы отвечает заместитель директора. Заполнение анкеты рассчитано </w:t>
      </w:r>
      <w:r>
        <w:rPr>
          <w:rStyle w:val="ac"/>
          <w:rFonts w:ascii="Arial" w:hAnsi="Arial" w:cs="Arial"/>
          <w:color w:val="333333"/>
        </w:rPr>
        <w:t>на</w:t>
      </w:r>
      <w:r>
        <w:rPr>
          <w:rFonts w:ascii="Arial" w:hAnsi="Arial" w:cs="Arial"/>
          <w:color w:val="333333"/>
        </w:rPr>
        <w:t> </w:t>
      </w:r>
      <w:r>
        <w:rPr>
          <w:rStyle w:val="ac"/>
          <w:rFonts w:ascii="Arial" w:hAnsi="Arial" w:cs="Arial"/>
          <w:color w:val="333333"/>
        </w:rPr>
        <w:t>20-30 минут</w:t>
      </w:r>
      <w:r>
        <w:rPr>
          <w:rFonts w:ascii="Arial" w:hAnsi="Arial" w:cs="Arial"/>
          <w:color w:val="333333"/>
        </w:rPr>
        <w:t>.</w:t>
      </w:r>
    </w:p>
    <w:p w:rsidR="006E7CCA" w:rsidRDefault="006E7CCA" w:rsidP="00D025E2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333333"/>
        </w:rPr>
      </w:pPr>
      <w:r>
        <w:rPr>
          <w:rStyle w:val="ac"/>
          <w:rFonts w:ascii="Arial" w:hAnsi="Arial" w:cs="Arial"/>
          <w:color w:val="333333"/>
        </w:rPr>
        <w:t>Анкета педагогического работника ОО, преподающего в 8 и 10 классах,</w:t>
      </w:r>
      <w:r>
        <w:rPr>
          <w:rFonts w:ascii="Arial" w:hAnsi="Arial" w:cs="Arial"/>
          <w:color w:val="333333"/>
        </w:rPr>
        <w:t> заполняется учителем только один раз, вне зависимости от того, в скольких классах указанных параллелей учитель осуществляет обучение. Заполнение анкеты рассчитано </w:t>
      </w:r>
      <w:r>
        <w:rPr>
          <w:rStyle w:val="ac"/>
          <w:rFonts w:ascii="Arial" w:hAnsi="Arial" w:cs="Arial"/>
          <w:color w:val="333333"/>
        </w:rPr>
        <w:t>на 15-20 минут</w:t>
      </w:r>
      <w:r>
        <w:rPr>
          <w:rFonts w:ascii="Arial" w:hAnsi="Arial" w:cs="Arial"/>
          <w:color w:val="333333"/>
        </w:rPr>
        <w:t>.</w:t>
      </w:r>
    </w:p>
    <w:p w:rsidR="006E7CCA" w:rsidRDefault="006E7CCA" w:rsidP="00D025E2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333333"/>
        </w:rPr>
      </w:pPr>
      <w:r>
        <w:rPr>
          <w:rStyle w:val="ac"/>
          <w:rFonts w:ascii="Arial" w:hAnsi="Arial" w:cs="Arial"/>
          <w:color w:val="333333"/>
        </w:rPr>
        <w:t>Анкета для родителей (законных представителей) обучающихся 8 и 10 классов</w:t>
      </w:r>
      <w:r>
        <w:rPr>
          <w:rFonts w:ascii="Arial" w:hAnsi="Arial" w:cs="Arial"/>
          <w:color w:val="333333"/>
        </w:rPr>
        <w:t> заполняется одним из родителей (законным представителем). Если в семье есть дети, которые обучаются в данной ОО и в 8-х и 10-х классах, то заполняется анкета по каждому ребенку. Заполнение анкеты рассчитано </w:t>
      </w:r>
      <w:r>
        <w:rPr>
          <w:rStyle w:val="ac"/>
          <w:rFonts w:ascii="Arial" w:hAnsi="Arial" w:cs="Arial"/>
          <w:color w:val="333333"/>
        </w:rPr>
        <w:t>на 10-15 минут</w:t>
      </w:r>
      <w:r>
        <w:rPr>
          <w:rFonts w:ascii="Arial" w:hAnsi="Arial" w:cs="Arial"/>
          <w:color w:val="333333"/>
        </w:rPr>
        <w:t>.</w:t>
      </w:r>
    </w:p>
    <w:p w:rsidR="006E7CCA" w:rsidRDefault="006E7CCA" w:rsidP="00D025E2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c"/>
          <w:rFonts w:ascii="Arial" w:hAnsi="Arial" w:cs="Arial"/>
          <w:color w:val="333333"/>
        </w:rPr>
        <w:t>Обращаем Ваше внимание!</w:t>
      </w:r>
      <w:r>
        <w:rPr>
          <w:rFonts w:ascii="Arial" w:hAnsi="Arial" w:cs="Arial"/>
          <w:color w:val="333333"/>
        </w:rPr>
        <w:t> Ведомости учёта реквизитов доступа предоставлены ОО в качестве одного из вариантов передачи материалов участникам. По решению ОО может быть использован любой другой формат хранения и передачи логинов и паролей.</w:t>
      </w:r>
    </w:p>
    <w:p w:rsidR="006E7CCA" w:rsidRDefault="006E7CCA" w:rsidP="00D025E2">
      <w:pPr>
        <w:pStyle w:val="aa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c"/>
          <w:rFonts w:ascii="Arial" w:hAnsi="Arial" w:cs="Arial"/>
          <w:color w:val="333333"/>
        </w:rPr>
        <w:t xml:space="preserve">Доступ представителю администрации ОО, педагогическим работникам, преподающим в 8 и 10 классах, и родителям (законным представителям) в систему для проведения анкетирования с выданными реквизитами будет предоставлен с 00:00 </w:t>
      </w:r>
      <w:proofErr w:type="spellStart"/>
      <w:r>
        <w:rPr>
          <w:rStyle w:val="ac"/>
          <w:rFonts w:ascii="Arial" w:hAnsi="Arial" w:cs="Arial"/>
          <w:color w:val="333333"/>
        </w:rPr>
        <w:t>мск</w:t>
      </w:r>
      <w:proofErr w:type="spellEnd"/>
      <w:r>
        <w:rPr>
          <w:rStyle w:val="ac"/>
          <w:rFonts w:ascii="Arial" w:hAnsi="Arial" w:cs="Arial"/>
          <w:color w:val="333333"/>
        </w:rPr>
        <w:t xml:space="preserve"> 15.10.2024г.</w:t>
      </w:r>
    </w:p>
    <w:p w:rsidR="00CF162D" w:rsidRDefault="00CF162D" w:rsidP="00D025E2">
      <w:pPr>
        <w:pStyle w:val="a6"/>
        <w:tabs>
          <w:tab w:val="left" w:pos="1513"/>
        </w:tabs>
        <w:spacing w:before="0" w:line="480" w:lineRule="auto"/>
        <w:ind w:left="0"/>
        <w:rPr>
          <w:b/>
        </w:rPr>
      </w:pPr>
    </w:p>
    <w:p w:rsidR="00D025E2" w:rsidRDefault="00D025E2" w:rsidP="0070284D">
      <w:pPr>
        <w:pStyle w:val="a6"/>
        <w:tabs>
          <w:tab w:val="left" w:pos="1513"/>
        </w:tabs>
        <w:spacing w:before="0" w:line="480" w:lineRule="auto"/>
        <w:ind w:left="0"/>
        <w:rPr>
          <w:b/>
          <w:sz w:val="36"/>
        </w:rPr>
      </w:pPr>
      <w:r w:rsidRPr="0070284D">
        <w:rPr>
          <w:b/>
          <w:sz w:val="36"/>
          <w:u w:val="single"/>
        </w:rPr>
        <w:t>121 ученик</w:t>
      </w:r>
      <w:r w:rsidR="0070284D">
        <w:rPr>
          <w:b/>
          <w:sz w:val="36"/>
        </w:rPr>
        <w:t xml:space="preserve"> - 80 </w:t>
      </w:r>
      <w:proofErr w:type="gramStart"/>
      <w:r w:rsidR="0070284D">
        <w:rPr>
          <w:b/>
          <w:sz w:val="36"/>
        </w:rPr>
        <w:t>%  от</w:t>
      </w:r>
      <w:proofErr w:type="gramEnd"/>
      <w:r w:rsidR="0070284D">
        <w:rPr>
          <w:b/>
          <w:sz w:val="36"/>
        </w:rPr>
        <w:t xml:space="preserve"> </w:t>
      </w:r>
      <w:r w:rsidR="0070284D" w:rsidRPr="00D025E2">
        <w:rPr>
          <w:b/>
          <w:sz w:val="36"/>
        </w:rPr>
        <w:t>151 ученик</w:t>
      </w:r>
      <w:r w:rsidR="0070284D">
        <w:rPr>
          <w:b/>
          <w:sz w:val="36"/>
        </w:rPr>
        <w:t>а (8-е классы)</w:t>
      </w:r>
    </w:p>
    <w:p w:rsidR="0070284D" w:rsidRDefault="00D025E2" w:rsidP="00D025E2">
      <w:pPr>
        <w:pStyle w:val="a6"/>
        <w:tabs>
          <w:tab w:val="left" w:pos="1513"/>
        </w:tabs>
        <w:spacing w:before="0" w:line="480" w:lineRule="auto"/>
        <w:ind w:left="0"/>
        <w:rPr>
          <w:b/>
          <w:sz w:val="36"/>
        </w:rPr>
      </w:pPr>
      <w:r w:rsidRPr="0070284D">
        <w:rPr>
          <w:b/>
          <w:sz w:val="36"/>
          <w:u w:val="single"/>
        </w:rPr>
        <w:t>61 ученик</w:t>
      </w:r>
      <w:r w:rsidR="0070284D">
        <w:rPr>
          <w:b/>
          <w:sz w:val="36"/>
        </w:rPr>
        <w:t xml:space="preserve"> </w:t>
      </w:r>
      <w:r w:rsidR="0070284D">
        <w:rPr>
          <w:b/>
          <w:sz w:val="36"/>
        </w:rPr>
        <w:t>-</w:t>
      </w:r>
      <w:r w:rsidR="0070284D">
        <w:rPr>
          <w:b/>
          <w:sz w:val="36"/>
        </w:rPr>
        <w:t xml:space="preserve"> 80 % от </w:t>
      </w:r>
      <w:r w:rsidR="0070284D">
        <w:rPr>
          <w:b/>
          <w:sz w:val="36"/>
        </w:rPr>
        <w:t>76 учеников</w:t>
      </w:r>
      <w:r w:rsidR="0070284D">
        <w:rPr>
          <w:b/>
          <w:sz w:val="36"/>
        </w:rPr>
        <w:t xml:space="preserve"> (</w:t>
      </w:r>
      <w:r w:rsidR="0070284D">
        <w:rPr>
          <w:b/>
          <w:sz w:val="36"/>
        </w:rPr>
        <w:t>10-е классы</w:t>
      </w:r>
      <w:r w:rsidR="0070284D">
        <w:rPr>
          <w:b/>
          <w:sz w:val="36"/>
        </w:rPr>
        <w:t>)</w:t>
      </w:r>
    </w:p>
    <w:p w:rsidR="00D025E2" w:rsidRDefault="00D025E2" w:rsidP="00D025E2">
      <w:pPr>
        <w:pStyle w:val="a6"/>
        <w:tabs>
          <w:tab w:val="left" w:pos="1513"/>
        </w:tabs>
        <w:spacing w:before="0" w:line="480" w:lineRule="auto"/>
        <w:ind w:left="0"/>
        <w:rPr>
          <w:b/>
          <w:sz w:val="36"/>
        </w:rPr>
      </w:pPr>
      <w:r w:rsidRPr="0070284D">
        <w:rPr>
          <w:b/>
          <w:sz w:val="36"/>
          <w:u w:val="single"/>
        </w:rPr>
        <w:t>68 родителей</w:t>
      </w:r>
      <w:r>
        <w:rPr>
          <w:b/>
          <w:sz w:val="36"/>
        </w:rPr>
        <w:t xml:space="preserve"> – 30 % от 227 учеников </w:t>
      </w:r>
    </w:p>
    <w:p w:rsidR="0070284D" w:rsidRPr="0070284D" w:rsidRDefault="0070284D" w:rsidP="00D025E2">
      <w:pPr>
        <w:pStyle w:val="a6"/>
        <w:tabs>
          <w:tab w:val="left" w:pos="1513"/>
        </w:tabs>
        <w:spacing w:before="0" w:line="480" w:lineRule="auto"/>
        <w:ind w:left="0"/>
        <w:rPr>
          <w:b/>
          <w:sz w:val="36"/>
          <w:u w:val="single"/>
        </w:rPr>
      </w:pPr>
      <w:r w:rsidRPr="0070284D">
        <w:rPr>
          <w:b/>
          <w:sz w:val="36"/>
          <w:u w:val="single"/>
        </w:rPr>
        <w:t>19 преподавателей</w:t>
      </w:r>
    </w:p>
    <w:p w:rsidR="0070284D" w:rsidRPr="0070284D" w:rsidRDefault="0070284D" w:rsidP="00D025E2">
      <w:pPr>
        <w:pStyle w:val="a6"/>
        <w:tabs>
          <w:tab w:val="left" w:pos="1513"/>
        </w:tabs>
        <w:spacing w:before="0" w:line="480" w:lineRule="auto"/>
        <w:ind w:left="0"/>
        <w:rPr>
          <w:b/>
          <w:sz w:val="36"/>
          <w:u w:val="single"/>
        </w:rPr>
      </w:pPr>
      <w:r>
        <w:rPr>
          <w:b/>
          <w:sz w:val="36"/>
          <w:u w:val="single"/>
        </w:rPr>
        <w:t>1 представитель администрации</w:t>
      </w:r>
    </w:p>
    <w:p w:rsidR="007D0FB4" w:rsidRDefault="007D0FB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694DE4" w:rsidRDefault="00694DE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7D0FB4" w:rsidRDefault="007D0FB4" w:rsidP="007D0FB4">
      <w:pPr>
        <w:pStyle w:val="a6"/>
        <w:tabs>
          <w:tab w:val="left" w:pos="1513"/>
        </w:tabs>
        <w:spacing w:before="0"/>
        <w:ind w:left="0"/>
        <w:jc w:val="center"/>
        <w:rPr>
          <w:b/>
        </w:rPr>
      </w:pPr>
    </w:p>
    <w:p w:rsidR="00CF162D" w:rsidRDefault="00CF162D"/>
    <w:p w:rsidR="00CF162D" w:rsidRDefault="00CF162D"/>
    <w:p w:rsidR="00CF162D" w:rsidRDefault="00CF162D"/>
    <w:p w:rsidR="00CF162D" w:rsidRDefault="00CF162D"/>
    <w:sectPr w:rsidR="00CF162D" w:rsidSect="007D0FB4">
      <w:type w:val="continuous"/>
      <w:pgSz w:w="11907" w:h="16839" w:code="9"/>
      <w:pgMar w:top="568" w:right="425" w:bottom="567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222"/>
    <w:multiLevelType w:val="hybridMultilevel"/>
    <w:tmpl w:val="5B22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3B4D"/>
    <w:multiLevelType w:val="hybridMultilevel"/>
    <w:tmpl w:val="C3D8F2EC"/>
    <w:lvl w:ilvl="0" w:tplc="F0F2F9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0EE5"/>
    <w:multiLevelType w:val="hybridMultilevel"/>
    <w:tmpl w:val="9108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E1ACE"/>
    <w:multiLevelType w:val="multilevel"/>
    <w:tmpl w:val="30A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D4"/>
    <w:rsid w:val="000504D7"/>
    <w:rsid w:val="000D79AE"/>
    <w:rsid w:val="000E0AE0"/>
    <w:rsid w:val="002927FF"/>
    <w:rsid w:val="002B226E"/>
    <w:rsid w:val="002C1895"/>
    <w:rsid w:val="00342667"/>
    <w:rsid w:val="003A51F8"/>
    <w:rsid w:val="00470DBA"/>
    <w:rsid w:val="005949B9"/>
    <w:rsid w:val="0059595C"/>
    <w:rsid w:val="005E14BE"/>
    <w:rsid w:val="00607748"/>
    <w:rsid w:val="00624558"/>
    <w:rsid w:val="00651982"/>
    <w:rsid w:val="00655A8C"/>
    <w:rsid w:val="00665CA2"/>
    <w:rsid w:val="0068261D"/>
    <w:rsid w:val="00694DE4"/>
    <w:rsid w:val="006E7CCA"/>
    <w:rsid w:val="0070284D"/>
    <w:rsid w:val="007D0FB4"/>
    <w:rsid w:val="007F7B01"/>
    <w:rsid w:val="00852FA5"/>
    <w:rsid w:val="008A578D"/>
    <w:rsid w:val="008B030E"/>
    <w:rsid w:val="008B206D"/>
    <w:rsid w:val="009E2F7C"/>
    <w:rsid w:val="009F65EE"/>
    <w:rsid w:val="00A237C0"/>
    <w:rsid w:val="00A773AF"/>
    <w:rsid w:val="00AF4134"/>
    <w:rsid w:val="00C204CB"/>
    <w:rsid w:val="00C27ED7"/>
    <w:rsid w:val="00C6381D"/>
    <w:rsid w:val="00CF162D"/>
    <w:rsid w:val="00D025E2"/>
    <w:rsid w:val="00D07ED4"/>
    <w:rsid w:val="00D32E62"/>
    <w:rsid w:val="00DC44B4"/>
    <w:rsid w:val="00DD0344"/>
    <w:rsid w:val="00E52BDB"/>
    <w:rsid w:val="00F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A4FB"/>
  <w15:docId w15:val="{0E386417-48CF-4759-A202-4D370F2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D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D0FB4"/>
    <w:pPr>
      <w:ind w:left="708"/>
    </w:pPr>
  </w:style>
  <w:style w:type="paragraph" w:styleId="a5">
    <w:name w:val="No Spacing"/>
    <w:uiPriority w:val="1"/>
    <w:qFormat/>
    <w:rsid w:val="007D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7D0FB4"/>
    <w:pPr>
      <w:widowControl w:val="0"/>
      <w:autoSpaceDE w:val="0"/>
      <w:autoSpaceDN w:val="0"/>
      <w:spacing w:before="41"/>
      <w:ind w:left="116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D0FB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49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6E7CC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6E7CCA"/>
    <w:rPr>
      <w:color w:val="0000FF"/>
      <w:u w:val="single"/>
    </w:rPr>
  </w:style>
  <w:style w:type="character" w:styleId="ac">
    <w:name w:val="Strong"/>
    <w:basedOn w:val="a0"/>
    <w:uiPriority w:val="22"/>
    <w:qFormat/>
    <w:rsid w:val="006E7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st-niko.fioc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2AFF-116D-414A-ADDB-7AF8E796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KompLit</cp:lastModifiedBy>
  <cp:revision>30</cp:revision>
  <cp:lastPrinted>2024-10-10T11:52:00Z</cp:lastPrinted>
  <dcterms:created xsi:type="dcterms:W3CDTF">2022-08-13T17:28:00Z</dcterms:created>
  <dcterms:modified xsi:type="dcterms:W3CDTF">2024-10-10T12:28:00Z</dcterms:modified>
</cp:coreProperties>
</file>